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010FA" w14:textId="0D0B4213" w:rsidR="002553DD" w:rsidRPr="002553DD" w:rsidRDefault="002553DD" w:rsidP="002553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center"/>
        <w:rPr>
          <w:rFonts w:ascii="Calibri" w:eastAsia="Calibri" w:hAnsi="Calibri" w:cs="Calibri"/>
          <w:noProof/>
          <w:kern w:val="2"/>
          <w:sz w:val="22"/>
          <w:szCs w:val="22"/>
          <w:bdr w:val="none" w:sz="0" w:space="0" w:color="auto"/>
          <w:lang w:val="en-CA"/>
          <w14:ligatures w14:val="standardContextual"/>
        </w:rPr>
      </w:pPr>
      <w:r w:rsidRPr="002553DD">
        <w:rPr>
          <w:rFonts w:ascii="Calibri" w:eastAsia="Calibri" w:hAnsi="Calibri" w:cs="Calibri"/>
          <w:kern w:val="2"/>
          <w:sz w:val="22"/>
          <w:szCs w:val="22"/>
          <w:bdr w:val="none" w:sz="0" w:space="0" w:color="auto"/>
          <w:lang w:val="en-CA"/>
          <w14:ligatures w14:val="standardContextual"/>
        </w:rPr>
        <w:t xml:space="preserve">CCP Summary — </w:t>
      </w:r>
      <w:r w:rsidR="00A25116">
        <w:rPr>
          <w:rFonts w:ascii="Calibri" w:eastAsia="Calibri" w:hAnsi="Calibri" w:cs="Calibri"/>
          <w:kern w:val="2"/>
          <w:sz w:val="22"/>
          <w:szCs w:val="22"/>
          <w:bdr w:val="none" w:sz="0" w:space="0" w:color="auto"/>
          <w:lang w:val="en-CA"/>
          <w14:ligatures w14:val="standardContextual"/>
        </w:rPr>
        <w:t>May 6, 2025</w:t>
      </w:r>
    </w:p>
    <w:p w14:paraId="5AA83065" w14:textId="77777777" w:rsidR="002553DD" w:rsidRPr="002553DD" w:rsidRDefault="002553DD" w:rsidP="002553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alibri" w:eastAsia="Calibri" w:hAnsi="Calibri" w:cs="Calibri"/>
          <w:b/>
          <w:bCs/>
          <w:kern w:val="2"/>
          <w:sz w:val="22"/>
          <w:szCs w:val="22"/>
          <w:bdr w:val="none" w:sz="0" w:space="0" w:color="auto"/>
          <w:lang w:val="en-CA"/>
          <w14:ligatures w14:val="standardContextual"/>
        </w:rPr>
      </w:pPr>
      <w:r w:rsidRPr="002553DD">
        <w:rPr>
          <w:rFonts w:ascii="Calibri" w:eastAsia="Calibri" w:hAnsi="Calibri" w:cs="Calibri"/>
          <w:b/>
          <w:bCs/>
          <w:kern w:val="2"/>
          <w:sz w:val="22"/>
          <w:szCs w:val="22"/>
          <w:bdr w:val="none" w:sz="0" w:space="0" w:color="auto"/>
          <w:lang w:val="en-CA"/>
          <w14:ligatures w14:val="standardContextual"/>
        </w:rPr>
        <w:t>Meeting information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944"/>
        <w:gridCol w:w="7786"/>
      </w:tblGrid>
      <w:tr w:rsidR="00A06AB5" w:rsidRPr="00297A84" w14:paraId="00DEB17D" w14:textId="77777777" w:rsidTr="138D68FD">
        <w:tc>
          <w:tcPr>
            <w:tcW w:w="1980" w:type="dxa"/>
          </w:tcPr>
          <w:p w14:paraId="015569E9" w14:textId="77777777" w:rsidR="002553DD" w:rsidRPr="002553DD" w:rsidRDefault="002553DD" w:rsidP="002553DD">
            <w:pPr>
              <w:spacing w:after="160" w:line="259" w:lineRule="auto"/>
              <w:rPr>
                <w:rFonts w:cs="Calibri"/>
                <w:b/>
                <w:bCs/>
                <w:sz w:val="22"/>
                <w:szCs w:val="22"/>
                <w:lang w:val="en-CA"/>
              </w:rPr>
            </w:pPr>
            <w:r w:rsidRPr="002553DD">
              <w:rPr>
                <w:rFonts w:cs="Calibri"/>
                <w:b/>
                <w:bCs/>
                <w:sz w:val="22"/>
                <w:szCs w:val="22"/>
                <w:lang w:val="en-CA"/>
              </w:rPr>
              <w:t>Title</w:t>
            </w:r>
          </w:p>
        </w:tc>
        <w:tc>
          <w:tcPr>
            <w:tcW w:w="8090" w:type="dxa"/>
          </w:tcPr>
          <w:p w14:paraId="44CCD39B" w14:textId="77777777" w:rsidR="002553DD" w:rsidRPr="002553DD" w:rsidRDefault="002553DD" w:rsidP="002553DD">
            <w:pPr>
              <w:spacing w:after="160" w:line="259" w:lineRule="auto"/>
              <w:rPr>
                <w:rFonts w:cs="Calibri"/>
                <w:sz w:val="22"/>
                <w:szCs w:val="22"/>
                <w:lang w:val="en-CA"/>
              </w:rPr>
            </w:pPr>
            <w:r w:rsidRPr="002553DD">
              <w:rPr>
                <w:rFonts w:cs="Calibri"/>
                <w:sz w:val="22"/>
                <w:szCs w:val="22"/>
                <w:lang w:val="en-CA"/>
              </w:rPr>
              <w:t>Consumer Consultation Panel (CCP) for Canadian Administrator of VRS (CAV)</w:t>
            </w:r>
          </w:p>
        </w:tc>
      </w:tr>
      <w:tr w:rsidR="00A06AB5" w:rsidRPr="00297A84" w14:paraId="23AF7E13" w14:textId="77777777" w:rsidTr="138D68FD">
        <w:tc>
          <w:tcPr>
            <w:tcW w:w="1980" w:type="dxa"/>
          </w:tcPr>
          <w:p w14:paraId="7A4BAE9F" w14:textId="77777777" w:rsidR="002553DD" w:rsidRPr="002553DD" w:rsidRDefault="002553DD" w:rsidP="002553DD">
            <w:pPr>
              <w:spacing w:after="160" w:line="259" w:lineRule="auto"/>
              <w:rPr>
                <w:rFonts w:cs="Calibri"/>
                <w:b/>
                <w:bCs/>
                <w:sz w:val="22"/>
                <w:szCs w:val="22"/>
                <w:lang w:val="en-CA"/>
              </w:rPr>
            </w:pPr>
            <w:r w:rsidRPr="002553DD">
              <w:rPr>
                <w:rFonts w:cs="Calibri"/>
                <w:b/>
                <w:bCs/>
                <w:sz w:val="22"/>
                <w:szCs w:val="22"/>
                <w:lang w:val="en-CA"/>
              </w:rPr>
              <w:t>Date</w:t>
            </w:r>
          </w:p>
        </w:tc>
        <w:tc>
          <w:tcPr>
            <w:tcW w:w="8090" w:type="dxa"/>
          </w:tcPr>
          <w:p w14:paraId="4476FC07" w14:textId="1BA40491" w:rsidR="002553DD" w:rsidRPr="002553DD" w:rsidRDefault="00A25116" w:rsidP="002553DD">
            <w:pPr>
              <w:spacing w:after="160" w:line="259" w:lineRule="auto"/>
              <w:rPr>
                <w:rFonts w:cs="Calibri"/>
                <w:sz w:val="22"/>
                <w:szCs w:val="22"/>
                <w:lang w:val="en-CA"/>
              </w:rPr>
            </w:pPr>
            <w:r>
              <w:rPr>
                <w:rFonts w:cs="Calibri"/>
                <w:sz w:val="22"/>
                <w:szCs w:val="22"/>
                <w:lang w:val="en-CA"/>
              </w:rPr>
              <w:t>May 6, 2025</w:t>
            </w:r>
            <w:r w:rsidR="002553DD" w:rsidRPr="002553DD">
              <w:rPr>
                <w:rFonts w:cs="Calibri"/>
                <w:sz w:val="22"/>
                <w:szCs w:val="22"/>
                <w:lang w:val="en-CA"/>
              </w:rPr>
              <w:t>, from 1:00</w:t>
            </w:r>
            <w:r w:rsidR="00D26100">
              <w:rPr>
                <w:rFonts w:cs="Calibri"/>
                <w:sz w:val="22"/>
                <w:szCs w:val="22"/>
                <w:lang w:val="en-CA"/>
              </w:rPr>
              <w:t>pm</w:t>
            </w:r>
            <w:r w:rsidR="002553DD" w:rsidRPr="002553DD">
              <w:rPr>
                <w:rFonts w:cs="Calibri"/>
                <w:sz w:val="22"/>
                <w:szCs w:val="22"/>
                <w:lang w:val="en-CA"/>
              </w:rPr>
              <w:t xml:space="preserve"> to</w:t>
            </w:r>
            <w:r w:rsidR="00D26100">
              <w:rPr>
                <w:rFonts w:cs="Calibri"/>
                <w:sz w:val="22"/>
                <w:szCs w:val="22"/>
                <w:lang w:val="en-CA"/>
              </w:rPr>
              <w:t>4</w:t>
            </w:r>
            <w:r w:rsidR="00D31EAB" w:rsidRPr="00297A84">
              <w:rPr>
                <w:rFonts w:cs="Calibri"/>
                <w:sz w:val="22"/>
                <w:szCs w:val="22"/>
                <w:lang w:val="en-CA"/>
              </w:rPr>
              <w:t>:00</w:t>
            </w:r>
            <w:r w:rsidR="00D26100">
              <w:rPr>
                <w:rFonts w:cs="Calibri"/>
                <w:sz w:val="22"/>
                <w:szCs w:val="22"/>
                <w:lang w:val="en-CA"/>
              </w:rPr>
              <w:t>pm</w:t>
            </w:r>
            <w:r w:rsidR="002553DD" w:rsidRPr="002553DD">
              <w:rPr>
                <w:rFonts w:cs="Calibri"/>
                <w:sz w:val="22"/>
                <w:szCs w:val="22"/>
                <w:lang w:val="en-CA"/>
              </w:rPr>
              <w:t xml:space="preserve"> Eastern Time</w:t>
            </w:r>
          </w:p>
        </w:tc>
      </w:tr>
      <w:tr w:rsidR="00A06AB5" w:rsidRPr="00297A84" w14:paraId="7B3DE724" w14:textId="77777777" w:rsidTr="138D68FD">
        <w:tc>
          <w:tcPr>
            <w:tcW w:w="1980" w:type="dxa"/>
          </w:tcPr>
          <w:p w14:paraId="1E84571A" w14:textId="77777777" w:rsidR="002553DD" w:rsidRPr="002553DD" w:rsidRDefault="002553DD" w:rsidP="002553DD">
            <w:pPr>
              <w:spacing w:after="160" w:line="259" w:lineRule="auto"/>
              <w:rPr>
                <w:rFonts w:cs="Calibri"/>
                <w:b/>
                <w:bCs/>
                <w:sz w:val="22"/>
                <w:szCs w:val="22"/>
                <w:lang w:val="en-CA"/>
              </w:rPr>
            </w:pPr>
            <w:r w:rsidRPr="002553DD">
              <w:rPr>
                <w:rFonts w:cs="Calibri"/>
                <w:b/>
                <w:bCs/>
                <w:sz w:val="22"/>
                <w:szCs w:val="22"/>
                <w:lang w:val="en-CA"/>
              </w:rPr>
              <w:t>Type</w:t>
            </w:r>
          </w:p>
        </w:tc>
        <w:tc>
          <w:tcPr>
            <w:tcW w:w="8090" w:type="dxa"/>
          </w:tcPr>
          <w:p w14:paraId="560E3CC3" w14:textId="77777777" w:rsidR="002553DD" w:rsidRPr="002553DD" w:rsidRDefault="002553DD" w:rsidP="002553DD">
            <w:pPr>
              <w:spacing w:after="160" w:line="259" w:lineRule="auto"/>
              <w:rPr>
                <w:rFonts w:cs="Calibri"/>
                <w:sz w:val="22"/>
                <w:szCs w:val="22"/>
                <w:lang w:val="en-CA"/>
              </w:rPr>
            </w:pPr>
            <w:r w:rsidRPr="002553DD">
              <w:rPr>
                <w:rFonts w:cs="Calibri"/>
                <w:sz w:val="22"/>
                <w:szCs w:val="22"/>
                <w:lang w:val="en-CA"/>
              </w:rPr>
              <w:t>Consultative meeting</w:t>
            </w:r>
          </w:p>
        </w:tc>
      </w:tr>
      <w:tr w:rsidR="00A06AB5" w:rsidRPr="00297A84" w14:paraId="3A76CBC8" w14:textId="77777777" w:rsidTr="138D68FD">
        <w:tc>
          <w:tcPr>
            <w:tcW w:w="1980" w:type="dxa"/>
          </w:tcPr>
          <w:p w14:paraId="10D95C46" w14:textId="77777777" w:rsidR="002553DD" w:rsidRPr="002553DD" w:rsidRDefault="002553DD" w:rsidP="002553DD">
            <w:pPr>
              <w:spacing w:after="160" w:line="259" w:lineRule="auto"/>
              <w:rPr>
                <w:rFonts w:cs="Calibri"/>
                <w:b/>
                <w:bCs/>
                <w:sz w:val="22"/>
                <w:szCs w:val="22"/>
                <w:lang w:val="en-CA"/>
              </w:rPr>
            </w:pPr>
            <w:r w:rsidRPr="002553DD">
              <w:rPr>
                <w:rFonts w:cs="Calibri"/>
                <w:b/>
                <w:bCs/>
                <w:sz w:val="22"/>
                <w:szCs w:val="22"/>
                <w:lang w:val="en-CA"/>
              </w:rPr>
              <w:t>Location</w:t>
            </w:r>
          </w:p>
        </w:tc>
        <w:tc>
          <w:tcPr>
            <w:tcW w:w="8090" w:type="dxa"/>
          </w:tcPr>
          <w:p w14:paraId="7DB59735" w14:textId="77777777" w:rsidR="002553DD" w:rsidRPr="002553DD" w:rsidRDefault="002553DD" w:rsidP="002553DD">
            <w:pPr>
              <w:spacing w:after="160" w:line="259" w:lineRule="auto"/>
              <w:rPr>
                <w:rFonts w:cs="Calibri"/>
                <w:sz w:val="22"/>
                <w:szCs w:val="22"/>
                <w:lang w:val="en-CA"/>
              </w:rPr>
            </w:pPr>
            <w:r w:rsidRPr="002553DD">
              <w:rPr>
                <w:rFonts w:cs="Calibri"/>
                <w:sz w:val="22"/>
                <w:szCs w:val="22"/>
                <w:lang w:val="en-CA"/>
              </w:rPr>
              <w:t>Zoom</w:t>
            </w:r>
          </w:p>
        </w:tc>
      </w:tr>
      <w:tr w:rsidR="00A06AB5" w:rsidRPr="00297A84" w14:paraId="0987A3FF" w14:textId="77777777" w:rsidTr="138D68FD">
        <w:tc>
          <w:tcPr>
            <w:tcW w:w="1980" w:type="dxa"/>
          </w:tcPr>
          <w:p w14:paraId="7A74977C" w14:textId="77777777" w:rsidR="002553DD" w:rsidRPr="002553DD" w:rsidRDefault="002553DD" w:rsidP="002553DD">
            <w:pPr>
              <w:spacing w:after="160" w:line="259" w:lineRule="auto"/>
              <w:rPr>
                <w:rFonts w:cs="Calibri"/>
                <w:b/>
                <w:bCs/>
                <w:sz w:val="22"/>
                <w:szCs w:val="22"/>
                <w:lang w:val="en-CA"/>
              </w:rPr>
            </w:pPr>
            <w:r w:rsidRPr="002553DD">
              <w:rPr>
                <w:rFonts w:cs="Calibri"/>
                <w:b/>
                <w:bCs/>
                <w:sz w:val="22"/>
                <w:szCs w:val="22"/>
                <w:lang w:val="en-CA"/>
              </w:rPr>
              <w:t>Subject</w:t>
            </w:r>
          </w:p>
        </w:tc>
        <w:tc>
          <w:tcPr>
            <w:tcW w:w="8090" w:type="dxa"/>
          </w:tcPr>
          <w:p w14:paraId="65E47C76" w14:textId="382EA481" w:rsidR="002553DD" w:rsidRPr="002553DD" w:rsidRDefault="006459A1" w:rsidP="002553DD">
            <w:pPr>
              <w:spacing w:after="160" w:line="259" w:lineRule="auto"/>
              <w:rPr>
                <w:rFonts w:cs="Calibri"/>
                <w:sz w:val="22"/>
                <w:szCs w:val="22"/>
                <w:lang w:val="en-CA"/>
              </w:rPr>
            </w:pPr>
            <w:r>
              <w:rPr>
                <w:rFonts w:cs="Calibri"/>
                <w:sz w:val="22"/>
                <w:szCs w:val="22"/>
                <w:lang w:val="en-CA"/>
              </w:rPr>
              <w:t>Revi</w:t>
            </w:r>
            <w:r w:rsidR="00E341DA">
              <w:rPr>
                <w:rFonts w:cs="Calibri"/>
                <w:sz w:val="22"/>
                <w:szCs w:val="22"/>
                <w:lang w:val="en-CA"/>
              </w:rPr>
              <w:t>ewing CAV’s New Regulatory Policy (TRP CRTC 2025-54)</w:t>
            </w:r>
          </w:p>
        </w:tc>
      </w:tr>
      <w:tr w:rsidR="00A06AB5" w:rsidRPr="00FF7E0F" w14:paraId="04A45E3D" w14:textId="77777777" w:rsidTr="138D68FD">
        <w:tc>
          <w:tcPr>
            <w:tcW w:w="1980" w:type="dxa"/>
          </w:tcPr>
          <w:p w14:paraId="33AB1B0B" w14:textId="77777777" w:rsidR="002553DD" w:rsidRPr="002553DD" w:rsidRDefault="002553DD" w:rsidP="002553DD">
            <w:pPr>
              <w:spacing w:after="160" w:line="259" w:lineRule="auto"/>
              <w:rPr>
                <w:rFonts w:cs="Calibri"/>
                <w:b/>
                <w:bCs/>
                <w:sz w:val="22"/>
                <w:szCs w:val="22"/>
                <w:lang w:val="en-CA"/>
              </w:rPr>
            </w:pPr>
            <w:r w:rsidRPr="002553DD">
              <w:rPr>
                <w:rFonts w:cs="Calibri"/>
                <w:b/>
                <w:bCs/>
                <w:sz w:val="22"/>
                <w:szCs w:val="22"/>
                <w:lang w:val="en-CA"/>
              </w:rPr>
              <w:t>Present</w:t>
            </w:r>
          </w:p>
        </w:tc>
        <w:tc>
          <w:tcPr>
            <w:tcW w:w="8090" w:type="dxa"/>
          </w:tcPr>
          <w:p w14:paraId="463951AF" w14:textId="77777777" w:rsidR="002553DD" w:rsidRPr="002553DD" w:rsidRDefault="002553DD" w:rsidP="002553DD">
            <w:pPr>
              <w:spacing w:after="160" w:line="259" w:lineRule="auto"/>
              <w:rPr>
                <w:rFonts w:cs="Calibri"/>
                <w:sz w:val="22"/>
                <w:szCs w:val="22"/>
                <w:lang w:val="en-CA"/>
              </w:rPr>
            </w:pPr>
            <w:r w:rsidRPr="002553DD">
              <w:rPr>
                <w:rFonts w:cs="Calibri"/>
                <w:sz w:val="22"/>
                <w:szCs w:val="22"/>
                <w:lang w:val="en-CA"/>
              </w:rPr>
              <w:t>Chris Kenopic, Facilitator</w:t>
            </w:r>
          </w:p>
          <w:p w14:paraId="1FFF7480" w14:textId="77777777" w:rsidR="002553DD" w:rsidRPr="002553DD" w:rsidRDefault="002553DD" w:rsidP="002553DD">
            <w:pPr>
              <w:spacing w:after="160" w:line="259" w:lineRule="auto"/>
              <w:rPr>
                <w:rFonts w:cs="Calibri"/>
                <w:sz w:val="22"/>
                <w:szCs w:val="22"/>
                <w:lang w:val="en-CA"/>
              </w:rPr>
            </w:pPr>
            <w:r w:rsidRPr="002553DD">
              <w:rPr>
                <w:rFonts w:cs="Calibri"/>
                <w:sz w:val="22"/>
                <w:szCs w:val="22"/>
                <w:lang w:val="en-CA"/>
              </w:rPr>
              <w:t>CAV Staff:</w:t>
            </w:r>
          </w:p>
          <w:p w14:paraId="262528BF" w14:textId="5EA61FD0" w:rsidR="002553DD" w:rsidRPr="002553DD" w:rsidRDefault="002553DD" w:rsidP="00FF7E0F">
            <w:pPr>
              <w:numPr>
                <w:ilvl w:val="0"/>
                <w:numId w:val="7"/>
              </w:numPr>
              <w:spacing w:after="160" w:line="259" w:lineRule="auto"/>
              <w:contextualSpacing/>
              <w:rPr>
                <w:rFonts w:cs="Calibri"/>
                <w:sz w:val="22"/>
                <w:szCs w:val="22"/>
                <w:lang w:val="en-CA"/>
              </w:rPr>
            </w:pPr>
            <w:r w:rsidRPr="138D68FD">
              <w:rPr>
                <w:rFonts w:cs="Calibri"/>
                <w:sz w:val="22"/>
                <w:szCs w:val="22"/>
                <w:lang w:val="en-CA"/>
              </w:rPr>
              <w:t xml:space="preserve">Suzanne Laforest, CEO </w:t>
            </w:r>
            <w:r w:rsidR="006D00DB" w:rsidRPr="138D68FD">
              <w:rPr>
                <w:rFonts w:cs="Calibri"/>
                <w:sz w:val="22"/>
                <w:szCs w:val="22"/>
                <w:lang w:val="en-CA"/>
              </w:rPr>
              <w:t>and Executive Director</w:t>
            </w:r>
          </w:p>
          <w:p w14:paraId="5575BD6E" w14:textId="77777777" w:rsidR="002553DD" w:rsidRPr="002553DD" w:rsidRDefault="002553DD" w:rsidP="00FF7E0F">
            <w:pPr>
              <w:numPr>
                <w:ilvl w:val="0"/>
                <w:numId w:val="7"/>
              </w:numPr>
              <w:spacing w:after="160" w:line="259" w:lineRule="auto"/>
              <w:contextualSpacing/>
              <w:rPr>
                <w:rFonts w:cs="Calibri"/>
                <w:sz w:val="22"/>
                <w:szCs w:val="22"/>
                <w:lang w:val="en-CA"/>
              </w:rPr>
            </w:pPr>
            <w:r w:rsidRPr="002553DD">
              <w:rPr>
                <w:rFonts w:cs="Calibri"/>
                <w:sz w:val="22"/>
                <w:szCs w:val="22"/>
                <w:lang w:val="en-CA"/>
              </w:rPr>
              <w:t xml:space="preserve">Paula Bath, Director of Regulatory Compliance and Strategy </w:t>
            </w:r>
          </w:p>
          <w:p w14:paraId="20F107A5" w14:textId="39BF8E66" w:rsidR="002553DD" w:rsidRPr="00297A84" w:rsidRDefault="00906B75" w:rsidP="00FF7E0F">
            <w:pPr>
              <w:numPr>
                <w:ilvl w:val="0"/>
                <w:numId w:val="7"/>
              </w:numPr>
              <w:spacing w:after="160" w:line="259" w:lineRule="auto"/>
              <w:contextualSpacing/>
              <w:rPr>
                <w:rFonts w:cs="Calibri"/>
                <w:sz w:val="22"/>
                <w:szCs w:val="22"/>
                <w:lang w:val="en-CA"/>
              </w:rPr>
            </w:pPr>
            <w:r>
              <w:rPr>
                <w:rFonts w:cs="Calibri"/>
                <w:sz w:val="22"/>
                <w:szCs w:val="22"/>
                <w:lang w:val="en-CA"/>
              </w:rPr>
              <w:t>Chad Taylor, Chief Digital Officer</w:t>
            </w:r>
          </w:p>
          <w:p w14:paraId="4484D217" w14:textId="117D7072" w:rsidR="00906B75" w:rsidRPr="00A80A12" w:rsidRDefault="00CC6155" w:rsidP="00FF7E0F">
            <w:pPr>
              <w:numPr>
                <w:ilvl w:val="0"/>
                <w:numId w:val="7"/>
              </w:numPr>
              <w:spacing w:after="160" w:line="259" w:lineRule="auto"/>
              <w:contextualSpacing/>
              <w:rPr>
                <w:rFonts w:cs="Calibri"/>
                <w:sz w:val="22"/>
                <w:szCs w:val="22"/>
                <w:lang w:val="en-CA"/>
              </w:rPr>
            </w:pPr>
            <w:r w:rsidRPr="00A80A12">
              <w:rPr>
                <w:rFonts w:cs="Calibri"/>
                <w:sz w:val="22"/>
                <w:szCs w:val="22"/>
                <w:lang w:val="en-CA"/>
              </w:rPr>
              <w:t>Wissam</w:t>
            </w:r>
            <w:r w:rsidR="003B69A3" w:rsidRPr="00A80A12">
              <w:rPr>
                <w:rFonts w:cs="Calibri"/>
                <w:sz w:val="22"/>
                <w:szCs w:val="22"/>
                <w:lang w:val="en-CA"/>
              </w:rPr>
              <w:t xml:space="preserve"> Consta</w:t>
            </w:r>
            <w:r w:rsidR="00A80A12" w:rsidRPr="00A80A12">
              <w:rPr>
                <w:rFonts w:cs="Calibri"/>
                <w:sz w:val="22"/>
                <w:szCs w:val="22"/>
                <w:lang w:val="en-CA"/>
              </w:rPr>
              <w:t>n</w:t>
            </w:r>
            <w:r w:rsidR="003B69A3" w:rsidRPr="00A80A12">
              <w:rPr>
                <w:rFonts w:cs="Calibri"/>
                <w:sz w:val="22"/>
                <w:szCs w:val="22"/>
                <w:lang w:val="en-CA"/>
              </w:rPr>
              <w:t xml:space="preserve">tin, </w:t>
            </w:r>
            <w:r w:rsidR="0030372B" w:rsidRPr="00A80A12">
              <w:rPr>
                <w:rStyle w:val="Strong"/>
                <w:rFonts w:cs="Calibri"/>
                <w:b w:val="0"/>
                <w:bCs w:val="0"/>
                <w:color w:val="0A0A0A"/>
                <w:sz w:val="22"/>
                <w:szCs w:val="22"/>
                <w:shd w:val="clear" w:color="auto" w:fill="FFFFFF"/>
              </w:rPr>
              <w:t>Manager of Customer Service and Outreach</w:t>
            </w:r>
            <w:r w:rsidR="00FC1831" w:rsidRPr="00A80A12">
              <w:rPr>
                <w:rFonts w:cs="Calibri"/>
                <w:sz w:val="22"/>
                <w:szCs w:val="22"/>
                <w:lang w:val="en-CA"/>
              </w:rPr>
              <w:t xml:space="preserve"> (</w:t>
            </w:r>
            <w:r w:rsidR="003B69A3" w:rsidRPr="00A80A12">
              <w:rPr>
                <w:rFonts w:cs="Calibri"/>
                <w:sz w:val="22"/>
                <w:szCs w:val="22"/>
                <w:lang w:val="en-CA"/>
              </w:rPr>
              <w:t>Zoom Moderator</w:t>
            </w:r>
            <w:r w:rsidR="00FC1831" w:rsidRPr="00A80A12">
              <w:rPr>
                <w:rFonts w:cs="Calibri"/>
                <w:sz w:val="22"/>
                <w:szCs w:val="22"/>
                <w:lang w:val="en-CA"/>
              </w:rPr>
              <w:t>)</w:t>
            </w:r>
          </w:p>
          <w:p w14:paraId="0D353685" w14:textId="77777777" w:rsidR="00FC1831" w:rsidRPr="002553DD" w:rsidRDefault="00FC1831" w:rsidP="00FC1831">
            <w:pPr>
              <w:spacing w:after="160" w:line="259" w:lineRule="auto"/>
              <w:ind w:left="720"/>
              <w:contextualSpacing/>
              <w:rPr>
                <w:rFonts w:cs="Calibri"/>
                <w:sz w:val="22"/>
                <w:szCs w:val="22"/>
                <w:lang w:val="en-CA"/>
              </w:rPr>
            </w:pPr>
          </w:p>
          <w:p w14:paraId="59BF00E2" w14:textId="77777777" w:rsidR="002553DD" w:rsidRPr="002553DD" w:rsidRDefault="002553DD" w:rsidP="002553DD">
            <w:pPr>
              <w:spacing w:after="160" w:line="259" w:lineRule="auto"/>
              <w:rPr>
                <w:rFonts w:cs="Calibri"/>
                <w:sz w:val="22"/>
                <w:szCs w:val="22"/>
                <w:lang w:val="en-CA"/>
              </w:rPr>
            </w:pPr>
            <w:r w:rsidRPr="002553DD">
              <w:rPr>
                <w:rFonts w:cs="Calibri"/>
                <w:sz w:val="22"/>
                <w:szCs w:val="22"/>
                <w:lang w:val="en-CA"/>
              </w:rPr>
              <w:t>CCP Members or Representatives (Present)</w:t>
            </w:r>
          </w:p>
          <w:p w14:paraId="0F91C3EF" w14:textId="7623FED6" w:rsidR="002553DD" w:rsidRPr="002553DD" w:rsidRDefault="00947B99" w:rsidP="00FF7E0F">
            <w:pPr>
              <w:numPr>
                <w:ilvl w:val="0"/>
                <w:numId w:val="7"/>
              </w:numPr>
              <w:spacing w:after="160" w:line="259" w:lineRule="auto"/>
              <w:contextualSpacing/>
              <w:rPr>
                <w:rFonts w:cs="Calibri"/>
                <w:sz w:val="22"/>
                <w:szCs w:val="22"/>
                <w:lang w:val="en-CA"/>
              </w:rPr>
            </w:pPr>
            <w:r w:rsidRPr="138D68FD">
              <w:rPr>
                <w:rFonts w:cs="Calibri"/>
                <w:sz w:val="22"/>
                <w:szCs w:val="22"/>
                <w:lang w:val="en-CA"/>
              </w:rPr>
              <w:t xml:space="preserve">Natasha ‘Courage’ Bacchus, </w:t>
            </w:r>
            <w:r w:rsidR="002553DD" w:rsidRPr="138D68FD">
              <w:rPr>
                <w:rFonts w:cs="Calibri"/>
                <w:sz w:val="22"/>
                <w:szCs w:val="22"/>
                <w:lang w:val="en-CA"/>
              </w:rPr>
              <w:t xml:space="preserve">(Ontario </w:t>
            </w:r>
            <w:r w:rsidR="005844BD" w:rsidRPr="138D68FD">
              <w:rPr>
                <w:rFonts w:cs="Calibri"/>
                <w:sz w:val="22"/>
                <w:szCs w:val="22"/>
                <w:lang w:val="en-CA"/>
              </w:rPr>
              <w:t xml:space="preserve">Deaf Sports Association) </w:t>
            </w:r>
          </w:p>
          <w:p w14:paraId="4609026E" w14:textId="77777777" w:rsidR="005E178E" w:rsidRPr="002553DD" w:rsidRDefault="005E178E" w:rsidP="00FF7E0F">
            <w:pPr>
              <w:numPr>
                <w:ilvl w:val="0"/>
                <w:numId w:val="7"/>
              </w:numPr>
              <w:spacing w:after="160" w:line="259" w:lineRule="auto"/>
              <w:contextualSpacing/>
              <w:rPr>
                <w:rFonts w:cs="Calibri"/>
                <w:sz w:val="22"/>
                <w:szCs w:val="22"/>
                <w:lang w:val="en-CA"/>
              </w:rPr>
            </w:pPr>
            <w:r w:rsidRPr="002553DD">
              <w:rPr>
                <w:rFonts w:cs="Calibri"/>
                <w:sz w:val="22"/>
                <w:szCs w:val="22"/>
                <w:lang w:val="en-CA"/>
              </w:rPr>
              <w:t>Richard Belzile (Canadian Association of the Deaf)</w:t>
            </w:r>
          </w:p>
          <w:p w14:paraId="4CBB45A3" w14:textId="4A90B409" w:rsidR="005E178E" w:rsidRPr="00297A84" w:rsidRDefault="005E178E" w:rsidP="00FF7E0F">
            <w:pPr>
              <w:numPr>
                <w:ilvl w:val="0"/>
                <w:numId w:val="7"/>
              </w:numPr>
              <w:spacing w:after="160" w:line="259" w:lineRule="auto"/>
              <w:contextualSpacing/>
              <w:rPr>
                <w:rFonts w:cs="Calibri"/>
                <w:sz w:val="22"/>
                <w:szCs w:val="22"/>
                <w:lang w:val="en-CA"/>
              </w:rPr>
            </w:pPr>
            <w:r w:rsidRPr="00297A84">
              <w:rPr>
                <w:rFonts w:cs="Calibri"/>
                <w:sz w:val="22"/>
                <w:szCs w:val="22"/>
                <w:lang w:val="en-CA"/>
              </w:rPr>
              <w:t xml:space="preserve">Anthony Cashin, </w:t>
            </w:r>
            <w:r w:rsidR="003F6524" w:rsidRPr="00297A84">
              <w:rPr>
                <w:rFonts w:cs="Calibri"/>
                <w:sz w:val="22"/>
                <w:szCs w:val="22"/>
                <w:lang w:val="en-CA"/>
              </w:rPr>
              <w:t>(</w:t>
            </w:r>
            <w:r w:rsidRPr="00297A84">
              <w:rPr>
                <w:rFonts w:cs="Calibri"/>
                <w:sz w:val="22"/>
                <w:szCs w:val="22"/>
                <w:lang w:val="en-CA"/>
              </w:rPr>
              <w:t>Canada Deaf Grass</w:t>
            </w:r>
            <w:r w:rsidR="003F6524" w:rsidRPr="00297A84">
              <w:rPr>
                <w:rFonts w:cs="Calibri"/>
                <w:sz w:val="22"/>
                <w:szCs w:val="22"/>
                <w:lang w:val="en-CA"/>
              </w:rPr>
              <w:t>roots Movement)</w:t>
            </w:r>
          </w:p>
          <w:p w14:paraId="5DDB40DE" w14:textId="77777777" w:rsidR="005E7FA3" w:rsidRPr="002553DD" w:rsidRDefault="005E7FA3" w:rsidP="00FF7E0F">
            <w:pPr>
              <w:numPr>
                <w:ilvl w:val="0"/>
                <w:numId w:val="7"/>
              </w:numPr>
              <w:spacing w:after="160" w:line="259" w:lineRule="auto"/>
              <w:contextualSpacing/>
              <w:rPr>
                <w:rFonts w:cs="Calibri"/>
                <w:sz w:val="22"/>
                <w:szCs w:val="22"/>
                <w:lang w:val="fr-CA"/>
              </w:rPr>
            </w:pPr>
            <w:r w:rsidRPr="002553DD">
              <w:rPr>
                <w:rFonts w:cs="Calibri"/>
                <w:sz w:val="22"/>
                <w:szCs w:val="22"/>
                <w:lang w:val="fr-CA"/>
              </w:rPr>
              <w:t>Benoît Landry (Association des personnes vivant avec une surdité de Laval)</w:t>
            </w:r>
          </w:p>
          <w:p w14:paraId="66165587" w14:textId="07DF98C8" w:rsidR="002553DD" w:rsidRPr="002553DD" w:rsidRDefault="005E7FA3" w:rsidP="00FF7E0F">
            <w:pPr>
              <w:numPr>
                <w:ilvl w:val="0"/>
                <w:numId w:val="7"/>
              </w:numPr>
              <w:spacing w:after="160" w:line="259" w:lineRule="auto"/>
              <w:contextualSpacing/>
              <w:rPr>
                <w:rFonts w:cs="Calibri"/>
                <w:sz w:val="22"/>
                <w:szCs w:val="22"/>
                <w:lang w:val="en-CA"/>
              </w:rPr>
            </w:pPr>
            <w:r w:rsidRPr="00297A84">
              <w:rPr>
                <w:rFonts w:cs="Calibri"/>
                <w:sz w:val="22"/>
                <w:szCs w:val="22"/>
                <w:lang w:val="en-CA"/>
              </w:rPr>
              <w:t xml:space="preserve">Terri </w:t>
            </w:r>
            <w:r w:rsidR="00043AFD" w:rsidRPr="00297A84">
              <w:rPr>
                <w:rFonts w:cs="Calibri"/>
                <w:sz w:val="22"/>
                <w:szCs w:val="22"/>
                <w:lang w:val="en-CA"/>
              </w:rPr>
              <w:t>No</w:t>
            </w:r>
            <w:r w:rsidR="00043AFD">
              <w:rPr>
                <w:rFonts w:cs="Calibri"/>
                <w:sz w:val="22"/>
                <w:szCs w:val="22"/>
                <w:lang w:val="en-CA"/>
              </w:rPr>
              <w:t>l</w:t>
            </w:r>
            <w:r w:rsidR="00043AFD" w:rsidRPr="00297A84">
              <w:rPr>
                <w:rFonts w:cs="Calibri"/>
                <w:sz w:val="22"/>
                <w:szCs w:val="22"/>
                <w:lang w:val="en-CA"/>
              </w:rPr>
              <w:t>t</w:t>
            </w:r>
            <w:r w:rsidRPr="00297A84">
              <w:rPr>
                <w:rFonts w:cs="Calibri"/>
                <w:sz w:val="22"/>
                <w:szCs w:val="22"/>
                <w:lang w:val="en-CA"/>
              </w:rPr>
              <w:t>, (Deaf</w:t>
            </w:r>
            <w:r w:rsidR="0091638A">
              <w:rPr>
                <w:rFonts w:cs="Calibri"/>
                <w:sz w:val="22"/>
                <w:szCs w:val="22"/>
                <w:lang w:val="en-CA"/>
              </w:rPr>
              <w:t>-</w:t>
            </w:r>
            <w:r w:rsidRPr="00297A84">
              <w:rPr>
                <w:rFonts w:cs="Calibri"/>
                <w:sz w:val="22"/>
                <w:szCs w:val="22"/>
                <w:lang w:val="en-CA"/>
              </w:rPr>
              <w:t>Blind Planning Committee</w:t>
            </w:r>
            <w:r w:rsidR="002553DD" w:rsidRPr="002553DD">
              <w:rPr>
                <w:rFonts w:cs="Calibri"/>
                <w:sz w:val="22"/>
                <w:szCs w:val="22"/>
                <w:lang w:val="en-CA"/>
              </w:rPr>
              <w:t>)</w:t>
            </w:r>
          </w:p>
          <w:p w14:paraId="1B30B399" w14:textId="6E73F795" w:rsidR="00B50639" w:rsidRDefault="003E12E7" w:rsidP="00FF7E0F">
            <w:pPr>
              <w:numPr>
                <w:ilvl w:val="0"/>
                <w:numId w:val="7"/>
              </w:numPr>
              <w:spacing w:after="160" w:line="259" w:lineRule="auto"/>
              <w:contextualSpacing/>
              <w:rPr>
                <w:rFonts w:cs="Calibri"/>
                <w:sz w:val="22"/>
                <w:szCs w:val="22"/>
                <w:lang w:val="en-CA"/>
              </w:rPr>
            </w:pPr>
            <w:r w:rsidRPr="00297A84">
              <w:rPr>
                <w:rFonts w:cs="Calibri"/>
                <w:sz w:val="22"/>
                <w:szCs w:val="22"/>
                <w:lang w:val="en-CA"/>
              </w:rPr>
              <w:t>Pengchao Shao, (Greater Vancouver Association of the Deaf)</w:t>
            </w:r>
          </w:p>
          <w:p w14:paraId="69229A38" w14:textId="28635716" w:rsidR="00737383" w:rsidRDefault="00737383" w:rsidP="00FF7E0F">
            <w:pPr>
              <w:numPr>
                <w:ilvl w:val="0"/>
                <w:numId w:val="7"/>
              </w:numPr>
              <w:spacing w:after="160" w:line="259" w:lineRule="auto"/>
              <w:contextualSpacing/>
              <w:rPr>
                <w:rFonts w:cs="Calibri"/>
                <w:sz w:val="22"/>
                <w:szCs w:val="22"/>
                <w:lang w:val="en-CA"/>
              </w:rPr>
            </w:pPr>
            <w:r>
              <w:rPr>
                <w:rFonts w:cs="Calibri"/>
                <w:sz w:val="22"/>
                <w:szCs w:val="22"/>
                <w:lang w:val="en-CA"/>
              </w:rPr>
              <w:t>Jeffrey Beatty, (Deaf Wireless Canada Consultative Committee)</w:t>
            </w:r>
          </w:p>
          <w:p w14:paraId="10E00555" w14:textId="504A5E20" w:rsidR="001F5C7C" w:rsidRDefault="001D473C" w:rsidP="00FF7E0F">
            <w:pPr>
              <w:numPr>
                <w:ilvl w:val="0"/>
                <w:numId w:val="7"/>
              </w:numPr>
              <w:spacing w:after="160" w:line="259" w:lineRule="auto"/>
              <w:contextualSpacing/>
              <w:rPr>
                <w:rFonts w:cs="Calibri"/>
                <w:sz w:val="22"/>
                <w:szCs w:val="22"/>
              </w:rPr>
            </w:pPr>
            <w:r w:rsidRPr="001D473C">
              <w:rPr>
                <w:rFonts w:cs="Calibri"/>
                <w:sz w:val="22"/>
                <w:szCs w:val="22"/>
              </w:rPr>
              <w:t>Todd Tobin, (Ontario Cultural Society of</w:t>
            </w:r>
            <w:r>
              <w:rPr>
                <w:rFonts w:cs="Calibri"/>
                <w:sz w:val="22"/>
                <w:szCs w:val="22"/>
              </w:rPr>
              <w:t xml:space="preserve"> the Deaf)</w:t>
            </w:r>
          </w:p>
          <w:p w14:paraId="5B695020" w14:textId="77777777" w:rsidR="001F5C7C" w:rsidRDefault="001F5C7C" w:rsidP="00557187">
            <w:pPr>
              <w:spacing w:after="160" w:line="259" w:lineRule="auto"/>
              <w:ind w:left="720"/>
              <w:contextualSpacing/>
              <w:rPr>
                <w:rFonts w:cs="Calibri"/>
                <w:sz w:val="22"/>
                <w:szCs w:val="22"/>
              </w:rPr>
            </w:pPr>
          </w:p>
          <w:p w14:paraId="214E373C" w14:textId="28CCC11A" w:rsidR="001F5C7C" w:rsidRDefault="001F5C7C" w:rsidP="001F5C7C">
            <w:pPr>
              <w:spacing w:after="160" w:line="259" w:lineRule="auto"/>
              <w:contextualSpacing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Absent</w:t>
            </w:r>
          </w:p>
          <w:p w14:paraId="5CCD7E5A" w14:textId="77777777" w:rsidR="008B74D4" w:rsidRDefault="001F5C7C" w:rsidP="00FF7E0F">
            <w:pPr>
              <w:pStyle w:val="ListParagraph"/>
              <w:numPr>
                <w:ilvl w:val="0"/>
                <w:numId w:val="7"/>
              </w:numPr>
              <w:rPr>
                <w:rFonts w:cs="Calibri"/>
                <w:sz w:val="22"/>
                <w:szCs w:val="22"/>
                <w:lang w:val="fr-FR"/>
              </w:rPr>
            </w:pPr>
            <w:r w:rsidRPr="00557187">
              <w:rPr>
                <w:rFonts w:cs="Calibri"/>
                <w:sz w:val="22"/>
                <w:szCs w:val="22"/>
                <w:lang w:val="fr-FR"/>
              </w:rPr>
              <w:t>Connie Russell, (Silent Voice Canada Inc.)</w:t>
            </w:r>
          </w:p>
          <w:p w14:paraId="52752321" w14:textId="77777777" w:rsidR="00FF7E0F" w:rsidRPr="002553DD" w:rsidRDefault="00FF7E0F" w:rsidP="00FF7E0F">
            <w:pPr>
              <w:numPr>
                <w:ilvl w:val="0"/>
                <w:numId w:val="7"/>
              </w:numPr>
              <w:contextualSpacing/>
              <w:rPr>
                <w:rFonts w:cs="Calibri"/>
                <w:sz w:val="22"/>
                <w:szCs w:val="22"/>
                <w:lang w:val="en-CA"/>
              </w:rPr>
            </w:pPr>
            <w:r w:rsidRPr="002553DD">
              <w:rPr>
                <w:rFonts w:cs="Calibri"/>
                <w:sz w:val="22"/>
                <w:szCs w:val="22"/>
                <w:lang w:val="en-CA"/>
              </w:rPr>
              <w:t>C</w:t>
            </w:r>
            <w:r w:rsidRPr="00297A84">
              <w:rPr>
                <w:rFonts w:cs="Calibri"/>
                <w:sz w:val="22"/>
                <w:szCs w:val="22"/>
                <w:lang w:val="en-CA"/>
              </w:rPr>
              <w:t xml:space="preserve">hristopher Ramharry </w:t>
            </w:r>
            <w:r w:rsidRPr="002553DD">
              <w:rPr>
                <w:rFonts w:cs="Calibri"/>
                <w:sz w:val="22"/>
                <w:szCs w:val="22"/>
                <w:lang w:val="en-CA"/>
              </w:rPr>
              <w:t>(Toronto International Deaf Film and Arts Festival)</w:t>
            </w:r>
          </w:p>
          <w:p w14:paraId="61D35D04" w14:textId="1D1FA4D9" w:rsidR="00FF7E0F" w:rsidRPr="00FF7E0F" w:rsidRDefault="00FF7E0F" w:rsidP="00FF7E0F">
            <w:pPr>
              <w:pStyle w:val="ListParagraph"/>
              <w:spacing w:after="160" w:line="259" w:lineRule="auto"/>
              <w:rPr>
                <w:rFonts w:cs="Calibri"/>
                <w:sz w:val="22"/>
                <w:szCs w:val="22"/>
              </w:rPr>
            </w:pPr>
          </w:p>
        </w:tc>
      </w:tr>
      <w:tr w:rsidR="00A06AB5" w:rsidRPr="00297A84" w14:paraId="4857ECEB" w14:textId="77777777" w:rsidTr="138D68FD">
        <w:tc>
          <w:tcPr>
            <w:tcW w:w="1980" w:type="dxa"/>
          </w:tcPr>
          <w:p w14:paraId="30C00056" w14:textId="77777777" w:rsidR="002553DD" w:rsidRPr="002553DD" w:rsidRDefault="002553DD" w:rsidP="002553DD">
            <w:pPr>
              <w:spacing w:after="160" w:line="259" w:lineRule="auto"/>
              <w:rPr>
                <w:rFonts w:cs="Calibri"/>
                <w:sz w:val="22"/>
                <w:szCs w:val="22"/>
                <w:lang w:val="en-CA"/>
              </w:rPr>
            </w:pPr>
            <w:r w:rsidRPr="002553DD">
              <w:rPr>
                <w:rFonts w:cs="Calibri"/>
                <w:sz w:val="22"/>
                <w:szCs w:val="22"/>
                <w:lang w:val="en-CA"/>
              </w:rPr>
              <w:t>Interpreters</w:t>
            </w:r>
          </w:p>
        </w:tc>
        <w:tc>
          <w:tcPr>
            <w:tcW w:w="8090" w:type="dxa"/>
          </w:tcPr>
          <w:p w14:paraId="50D9A33B" w14:textId="77777777" w:rsidR="002553DD" w:rsidRPr="002553DD" w:rsidRDefault="002553DD" w:rsidP="002553DD">
            <w:pPr>
              <w:spacing w:after="160" w:line="259" w:lineRule="auto"/>
              <w:rPr>
                <w:rFonts w:cs="Calibri"/>
                <w:sz w:val="22"/>
                <w:szCs w:val="22"/>
                <w:lang w:val="en-CA"/>
              </w:rPr>
            </w:pPr>
            <w:r w:rsidRPr="002553DD">
              <w:rPr>
                <w:rFonts w:cs="Calibri"/>
                <w:sz w:val="22"/>
                <w:szCs w:val="22"/>
                <w:lang w:val="en-CA"/>
              </w:rPr>
              <w:t xml:space="preserve">English-ASL, ASL-LSQ </w:t>
            </w:r>
          </w:p>
        </w:tc>
      </w:tr>
      <w:tr w:rsidR="00A06AB5" w:rsidRPr="00297A84" w14:paraId="7388E19C" w14:textId="77777777" w:rsidTr="138D68FD">
        <w:tc>
          <w:tcPr>
            <w:tcW w:w="1980" w:type="dxa"/>
          </w:tcPr>
          <w:p w14:paraId="7028CF15" w14:textId="77777777" w:rsidR="002553DD" w:rsidRPr="002553DD" w:rsidRDefault="002553DD" w:rsidP="002553DD">
            <w:pPr>
              <w:spacing w:after="160" w:line="259" w:lineRule="auto"/>
              <w:rPr>
                <w:rFonts w:cs="Calibri"/>
                <w:sz w:val="22"/>
                <w:szCs w:val="22"/>
                <w:lang w:val="en-CA"/>
              </w:rPr>
            </w:pPr>
            <w:r w:rsidRPr="002553DD">
              <w:rPr>
                <w:rFonts w:cs="Calibri"/>
                <w:sz w:val="22"/>
                <w:szCs w:val="22"/>
                <w:lang w:val="en-CA"/>
              </w:rPr>
              <w:t xml:space="preserve">Additional notes </w:t>
            </w:r>
          </w:p>
        </w:tc>
        <w:tc>
          <w:tcPr>
            <w:tcW w:w="8090" w:type="dxa"/>
          </w:tcPr>
          <w:p w14:paraId="689D3F0E" w14:textId="77777777" w:rsidR="002553DD" w:rsidRPr="002553DD" w:rsidRDefault="002553DD" w:rsidP="002553DD">
            <w:pPr>
              <w:spacing w:after="160" w:line="259" w:lineRule="auto"/>
              <w:rPr>
                <w:rFonts w:cs="Calibri"/>
                <w:sz w:val="22"/>
                <w:szCs w:val="22"/>
                <w:lang w:val="en-CA"/>
              </w:rPr>
            </w:pPr>
            <w:r w:rsidRPr="002553DD">
              <w:rPr>
                <w:rFonts w:cs="Calibri"/>
                <w:sz w:val="22"/>
                <w:szCs w:val="22"/>
                <w:lang w:val="en-CA"/>
              </w:rPr>
              <w:t>Meeting Languages: ASL, LSQ, English</w:t>
            </w:r>
          </w:p>
        </w:tc>
      </w:tr>
    </w:tbl>
    <w:p w14:paraId="782FD810" w14:textId="77777777" w:rsidR="002553DD" w:rsidRPr="00297A84" w:rsidRDefault="002553DD">
      <w:pPr>
        <w:pStyle w:val="MSMainHeader"/>
        <w:rPr>
          <w:rFonts w:ascii="Calibri" w:hAnsi="Calibri" w:cs="Calibri"/>
          <w:lang w:val="en-CA"/>
        </w:rPr>
      </w:pPr>
    </w:p>
    <w:p w14:paraId="38CFE9C5" w14:textId="77777777" w:rsidR="002553DD" w:rsidRPr="00297A84" w:rsidRDefault="002553DD">
      <w:pPr>
        <w:pStyle w:val="MSMainHeader"/>
        <w:rPr>
          <w:rFonts w:ascii="Calibri" w:hAnsi="Calibri" w:cs="Calibri"/>
        </w:rPr>
      </w:pPr>
    </w:p>
    <w:p w14:paraId="6BA1DE4C" w14:textId="34C7DC2F" w:rsidR="00077010" w:rsidRPr="003C77E4" w:rsidRDefault="00077010" w:rsidP="003C77E4">
      <w:pPr>
        <w:pStyle w:val="MSAttendancelistheadings"/>
        <w:ind w:left="0"/>
        <w:rPr>
          <w:rFonts w:ascii="Calibri" w:eastAsia="Arial Unicode MS" w:hAnsi="Calibri" w:cs="Calibri"/>
        </w:rPr>
      </w:pPr>
      <w:r w:rsidRPr="00077010">
        <w:rPr>
          <w:rFonts w:ascii="Calibri" w:eastAsia="Calibri" w:hAnsi="Calibri" w:cs="Calibri"/>
          <w:bdr w:val="none" w:sz="0" w:space="0" w:color="auto"/>
          <w:lang w:val="en-CA"/>
          <w14:ligatures w14:val="standardContextual"/>
        </w:rPr>
        <w:t xml:space="preserve">Disclaimer: </w:t>
      </w:r>
    </w:p>
    <w:p w14:paraId="153E4249" w14:textId="762E345A" w:rsidR="00DD6729" w:rsidRPr="00077010" w:rsidRDefault="00077010" w:rsidP="000770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="Calibri" w:eastAsia="Calibri" w:hAnsi="Calibri" w:cs="Calibri"/>
          <w:b/>
          <w:bCs/>
          <w:kern w:val="2"/>
          <w:sz w:val="22"/>
          <w:szCs w:val="22"/>
          <w:bdr w:val="none" w:sz="0" w:space="0" w:color="auto"/>
          <w:lang w:val="en-CA"/>
          <w14:ligatures w14:val="standardContextual"/>
        </w:rPr>
      </w:pPr>
      <w:r w:rsidRPr="00077010">
        <w:rPr>
          <w:rFonts w:ascii="Calibri" w:eastAsia="Calibri" w:hAnsi="Calibri" w:cs="Calibri"/>
          <w:b/>
          <w:bCs/>
          <w:kern w:val="2"/>
          <w:sz w:val="22"/>
          <w:szCs w:val="22"/>
          <w:bdr w:val="none" w:sz="0" w:space="0" w:color="auto"/>
          <w:lang w:val="en-CA"/>
          <w14:ligatures w14:val="standardContextual"/>
        </w:rPr>
        <w:t xml:space="preserve">This document is provided for informational purposes only. It does not necessarily represent the </w:t>
      </w:r>
      <w:r w:rsidR="004B6049" w:rsidRPr="00077010">
        <w:rPr>
          <w:rFonts w:ascii="Calibri" w:eastAsia="Calibri" w:hAnsi="Calibri" w:cs="Calibri"/>
          <w:b/>
          <w:bCs/>
          <w:kern w:val="2"/>
          <w:sz w:val="22"/>
          <w:szCs w:val="22"/>
          <w:bdr w:val="none" w:sz="0" w:space="0" w:color="auto"/>
          <w:lang w:val="en-CA"/>
          <w14:ligatures w14:val="standardContextual"/>
        </w:rPr>
        <w:t>viewpoints</w:t>
      </w:r>
      <w:r w:rsidRPr="00077010">
        <w:rPr>
          <w:rFonts w:ascii="Calibri" w:eastAsia="Calibri" w:hAnsi="Calibri" w:cs="Calibri"/>
          <w:b/>
          <w:bCs/>
          <w:kern w:val="2"/>
          <w:sz w:val="22"/>
          <w:szCs w:val="22"/>
          <w:bdr w:val="none" w:sz="0" w:space="0" w:color="auto"/>
          <w:lang w:val="en-CA"/>
          <w14:ligatures w14:val="standardContextual"/>
        </w:rPr>
        <w:t xml:space="preserve"> of CAV. It is intended to </w:t>
      </w:r>
      <w:r w:rsidR="004B6049" w:rsidRPr="00077010">
        <w:rPr>
          <w:rFonts w:ascii="Calibri" w:eastAsia="Calibri" w:hAnsi="Calibri" w:cs="Calibri"/>
          <w:b/>
          <w:bCs/>
          <w:kern w:val="2"/>
          <w:sz w:val="22"/>
          <w:szCs w:val="22"/>
          <w:bdr w:val="none" w:sz="0" w:space="0" w:color="auto"/>
          <w:lang w:val="en-CA"/>
          <w14:ligatures w14:val="standardContextual"/>
        </w:rPr>
        <w:t>provide</w:t>
      </w:r>
      <w:r w:rsidRPr="00077010">
        <w:rPr>
          <w:rFonts w:ascii="Calibri" w:eastAsia="Calibri" w:hAnsi="Calibri" w:cs="Calibri"/>
          <w:b/>
          <w:bCs/>
          <w:kern w:val="2"/>
          <w:sz w:val="22"/>
          <w:szCs w:val="22"/>
          <w:bdr w:val="none" w:sz="0" w:space="0" w:color="auto"/>
          <w:lang w:val="en-CA"/>
          <w14:ligatures w14:val="standardContextual"/>
        </w:rPr>
        <w:t xml:space="preserve"> a clear and accurate high-level summary of the topics discussed and removes identifying detail of participants. It is not a verbatim transcript or intended to provide quotes of participant comments. In the event of translation errors or any concerns with accuracy, please signal your concerns to: </w:t>
      </w:r>
      <w:hyperlink r:id="rId8" w:history="1">
        <w:r w:rsidRPr="00077010">
          <w:rPr>
            <w:rFonts w:ascii="Calibri" w:eastAsia="Calibri" w:hAnsi="Calibri" w:cs="Calibri"/>
            <w:b/>
            <w:bCs/>
            <w:color w:val="0563C1"/>
            <w:kern w:val="2"/>
            <w:sz w:val="22"/>
            <w:szCs w:val="22"/>
            <w:u w:val="single"/>
            <w:bdr w:val="none" w:sz="0" w:space="0" w:color="auto"/>
            <w:lang w:val="en-CA"/>
            <w14:ligatures w14:val="standardContextual"/>
          </w:rPr>
          <w:t>publications@cav-acs.ca</w:t>
        </w:r>
      </w:hyperlink>
      <w:r w:rsidRPr="00077010">
        <w:rPr>
          <w:rFonts w:ascii="Calibri" w:eastAsia="Calibri" w:hAnsi="Calibri" w:cs="Calibri"/>
          <w:b/>
          <w:bCs/>
          <w:kern w:val="2"/>
          <w:sz w:val="22"/>
          <w:szCs w:val="22"/>
          <w:bdr w:val="none" w:sz="0" w:space="0" w:color="auto"/>
          <w:lang w:val="en-CA"/>
          <w14:ligatures w14:val="standardContextual"/>
        </w:rPr>
        <w:t xml:space="preserve">. </w:t>
      </w:r>
    </w:p>
    <w:p w14:paraId="7570ECE6" w14:textId="77777777" w:rsidR="003751F2" w:rsidRPr="003751F2" w:rsidRDefault="003751F2" w:rsidP="00375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alibri" w:eastAsia="Calibri" w:hAnsi="Calibri" w:cs="Calibri"/>
          <w:b/>
          <w:bCs/>
          <w:kern w:val="2"/>
          <w:sz w:val="22"/>
          <w:szCs w:val="22"/>
          <w:bdr w:val="none" w:sz="0" w:space="0" w:color="auto"/>
          <w:lang w:val="en-CA"/>
          <w14:ligatures w14:val="standardContextual"/>
        </w:rPr>
      </w:pPr>
      <w:r w:rsidRPr="003751F2">
        <w:rPr>
          <w:rFonts w:ascii="Calibri" w:eastAsia="Calibri" w:hAnsi="Calibri" w:cs="Calibri"/>
          <w:b/>
          <w:bCs/>
          <w:kern w:val="2"/>
          <w:sz w:val="22"/>
          <w:szCs w:val="22"/>
          <w:bdr w:val="none" w:sz="0" w:space="0" w:color="auto"/>
          <w:lang w:val="en-CA"/>
          <w14:ligatures w14:val="standardContextual"/>
        </w:rPr>
        <w:lastRenderedPageBreak/>
        <w:t>Introduction</w:t>
      </w:r>
    </w:p>
    <w:p w14:paraId="2C0C0CD9" w14:textId="6203D6B9" w:rsidR="003751F2" w:rsidRDefault="003751F2" w:rsidP="00375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="Calibri" w:eastAsia="Calibri" w:hAnsi="Calibri" w:cs="Calibri"/>
          <w:kern w:val="2"/>
          <w:sz w:val="22"/>
          <w:szCs w:val="22"/>
          <w:bdr w:val="none" w:sz="0" w:space="0" w:color="auto"/>
          <w:lang w:val="en-CA"/>
          <w14:ligatures w14:val="standardContextual"/>
        </w:rPr>
      </w:pPr>
      <w:r w:rsidRPr="003751F2">
        <w:rPr>
          <w:rFonts w:ascii="Calibri" w:eastAsia="Calibri" w:hAnsi="Calibri" w:cs="Calibri"/>
          <w:kern w:val="2"/>
          <w:sz w:val="22"/>
          <w:szCs w:val="22"/>
          <w:bdr w:val="none" w:sz="0" w:space="0" w:color="auto"/>
          <w:lang w:val="en-CA"/>
          <w14:ligatures w14:val="standardContextual"/>
        </w:rPr>
        <w:t xml:space="preserve">The Consumer Consultation Panel (CCP) meeting was held with nominated members from CAV registered stakeholder groups from the Deaf community to discuss Canada VRS. A nonpartisan facilitator, Chris Kenopic, was invited to facilitate the meeting. The facilitator started introductions and explained the meeting agenda and process. A summary of the meeting will be shared publicly with names removed. </w:t>
      </w:r>
      <w:r w:rsidR="003D4516" w:rsidRPr="00297A84">
        <w:rPr>
          <w:rFonts w:ascii="Calibri" w:eastAsia="Calibri" w:hAnsi="Calibri" w:cs="Calibri"/>
          <w:kern w:val="2"/>
          <w:sz w:val="22"/>
          <w:szCs w:val="22"/>
          <w:bdr w:val="none" w:sz="0" w:space="0" w:color="auto"/>
          <w:lang w:val="en-CA"/>
          <w14:ligatures w14:val="standardContextual"/>
        </w:rPr>
        <w:t xml:space="preserve">The CCP will be for a term of two years and meet twice per year. </w:t>
      </w:r>
    </w:p>
    <w:p w14:paraId="79434750" w14:textId="20A0EE95" w:rsidR="008B230A" w:rsidRPr="008B230A" w:rsidRDefault="008B230A" w:rsidP="008B23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alibri" w:eastAsia="Calibri" w:hAnsi="Calibri" w:cs="Calibri"/>
          <w:b/>
          <w:bCs/>
          <w:kern w:val="2"/>
          <w:sz w:val="22"/>
          <w:szCs w:val="22"/>
          <w:bdr w:val="none" w:sz="0" w:space="0" w:color="auto"/>
          <w:lang w:val="en-CA"/>
          <w14:ligatures w14:val="standardContextual"/>
        </w:rPr>
      </w:pPr>
      <w:r w:rsidRPr="008B230A">
        <w:rPr>
          <w:rFonts w:ascii="Calibri" w:eastAsia="Calibri" w:hAnsi="Calibri" w:cs="Calibri"/>
          <w:b/>
          <w:bCs/>
          <w:kern w:val="2"/>
          <w:sz w:val="22"/>
          <w:szCs w:val="22"/>
          <w:bdr w:val="none" w:sz="0" w:space="0" w:color="auto"/>
          <w:lang w:val="en-CA"/>
          <w14:ligatures w14:val="standardContextual"/>
        </w:rPr>
        <w:t xml:space="preserve">Theme: </w:t>
      </w:r>
      <w:r w:rsidR="00DD6729" w:rsidRPr="00557187">
        <w:rPr>
          <w:rFonts w:ascii="Calibri" w:hAnsi="Calibri" w:cs="Calibri"/>
          <w:sz w:val="22"/>
          <w:szCs w:val="22"/>
          <w:lang w:val="en-CA"/>
        </w:rPr>
        <w:t>Reviewing CAV’s New Regulatory Policy (TRP CRTC 2025-54)</w:t>
      </w:r>
    </w:p>
    <w:p w14:paraId="14B79A5B" w14:textId="77777777" w:rsidR="00545EC4" w:rsidRPr="00297A84" w:rsidRDefault="00545EC4">
      <w:pPr>
        <w:pStyle w:val="MSNarrativesummariesNormaltextAttendancelisttext"/>
        <w:rPr>
          <w:rFonts w:ascii="Calibri" w:hAnsi="Calibri" w:cs="Calibri"/>
          <w:lang w:val="en-CA"/>
        </w:rPr>
      </w:pPr>
    </w:p>
    <w:p w14:paraId="14B79A5D" w14:textId="38266461" w:rsidR="00545EC4" w:rsidRPr="004B6049" w:rsidRDefault="00503159" w:rsidP="00113851">
      <w:pPr>
        <w:pStyle w:val="MSNarrativesummariesNormaltextAttendancelisttext"/>
        <w:ind w:left="0"/>
        <w:rPr>
          <w:rFonts w:ascii="Calibri" w:hAnsi="Calibri" w:cs="Calibri"/>
          <w:b/>
          <w:bCs/>
          <w:i/>
          <w:iCs/>
        </w:rPr>
      </w:pPr>
      <w:r w:rsidRPr="004B6049">
        <w:rPr>
          <w:rFonts w:ascii="Calibri" w:hAnsi="Calibri" w:cs="Calibri"/>
          <w:b/>
          <w:bCs/>
          <w:i/>
          <w:iCs/>
        </w:rPr>
        <w:t>RFI for VRS Platform</w:t>
      </w:r>
    </w:p>
    <w:p w14:paraId="4D80D7B7" w14:textId="77777777" w:rsidR="00661DB3" w:rsidRDefault="00661DB3" w:rsidP="00113851">
      <w:pPr>
        <w:pStyle w:val="MSNarrativesummariesNormaltextAttendancelisttext"/>
        <w:ind w:left="0"/>
        <w:rPr>
          <w:rFonts w:ascii="Calibri" w:hAnsi="Calibri" w:cs="Calibri"/>
          <w:i/>
          <w:iCs/>
        </w:rPr>
      </w:pPr>
    </w:p>
    <w:p w14:paraId="5846D2D3" w14:textId="71CEA8FA" w:rsidR="00661DB3" w:rsidRPr="004B6049" w:rsidRDefault="004B6049" w:rsidP="00113851">
      <w:pPr>
        <w:pStyle w:val="MSNarrativesummariesNormaltextAttendancelisttext"/>
        <w:ind w:left="0"/>
        <w:rPr>
          <w:rFonts w:ascii="Calibri" w:hAnsi="Calibri" w:cs="Calibri"/>
          <w:i/>
          <w:iCs/>
        </w:rPr>
      </w:pPr>
      <w:r w:rsidRPr="004B6049">
        <w:rPr>
          <w:rStyle w:val="normaltextrun"/>
          <w:rFonts w:ascii="Calibri" w:hAnsi="Calibri" w:cs="Calibri"/>
          <w:shd w:val="clear" w:color="auto" w:fill="FFFFFF"/>
          <w:lang w:val="en-CA"/>
        </w:rPr>
        <w:t xml:space="preserve">CAV </w:t>
      </w:r>
      <w:r w:rsidR="00661DB3" w:rsidRPr="004B6049">
        <w:rPr>
          <w:rStyle w:val="normaltextrun"/>
          <w:rFonts w:ascii="Calibri" w:hAnsi="Calibri" w:cs="Calibri"/>
          <w:shd w:val="clear" w:color="auto" w:fill="FFFFFF"/>
          <w:lang w:val="en-CA"/>
        </w:rPr>
        <w:t>confirmed the RFI process for the VRS platform is closed, and the next steps would be an RFP.</w:t>
      </w:r>
      <w:r w:rsidR="00661DB3" w:rsidRPr="004B6049">
        <w:rPr>
          <w:rStyle w:val="eop"/>
          <w:rFonts w:ascii="Calibri" w:hAnsi="Calibri" w:cs="Calibri"/>
          <w:shd w:val="clear" w:color="auto" w:fill="FFFFFF"/>
        </w:rPr>
        <w:t> </w:t>
      </w:r>
    </w:p>
    <w:p w14:paraId="14B79A5F" w14:textId="77777777" w:rsidR="00545EC4" w:rsidRPr="00297A84" w:rsidRDefault="00545EC4">
      <w:pPr>
        <w:pStyle w:val="MSNarrativesummariesNormaltextAttendancelisttext"/>
        <w:rPr>
          <w:rFonts w:ascii="Calibri" w:hAnsi="Calibri" w:cs="Calibri"/>
        </w:rPr>
      </w:pPr>
    </w:p>
    <w:p w14:paraId="117176FC" w14:textId="52719FD9" w:rsidR="002A5C0C" w:rsidRDefault="00661DB3" w:rsidP="002A5C0C">
      <w:pPr>
        <w:pStyle w:val="MSNarrativesummariesNormaltextAttendancelisttext"/>
        <w:ind w:left="0"/>
        <w:rPr>
          <w:rFonts w:ascii="Calibri" w:hAnsi="Calibri" w:cs="Calibri"/>
          <w:b/>
          <w:bCs/>
          <w:i/>
          <w:iCs/>
        </w:rPr>
      </w:pPr>
      <w:r w:rsidRPr="004B6049">
        <w:rPr>
          <w:rFonts w:ascii="Calibri" w:hAnsi="Calibri" w:cs="Calibri"/>
          <w:b/>
          <w:bCs/>
          <w:i/>
          <w:iCs/>
        </w:rPr>
        <w:t>Customer Service Team</w:t>
      </w:r>
    </w:p>
    <w:p w14:paraId="791AF1CA" w14:textId="77777777" w:rsidR="004B6049" w:rsidRPr="004B6049" w:rsidRDefault="004B6049" w:rsidP="002A5C0C">
      <w:pPr>
        <w:pStyle w:val="MSNarrativesummariesNormaltextAttendancelisttext"/>
        <w:ind w:left="0"/>
        <w:rPr>
          <w:rFonts w:ascii="Calibri" w:hAnsi="Calibri" w:cs="Calibri"/>
          <w:b/>
          <w:bCs/>
          <w:i/>
          <w:iCs/>
        </w:rPr>
      </w:pPr>
    </w:p>
    <w:p w14:paraId="74FAD77B" w14:textId="53BF1E8B" w:rsidR="00661DB3" w:rsidRDefault="00E94853" w:rsidP="002A5C0C">
      <w:pPr>
        <w:pStyle w:val="MSNarrativesummariesNormaltextAttendancelisttext"/>
        <w:ind w:left="0"/>
        <w:rPr>
          <w:rFonts w:ascii="Calibri" w:hAnsi="Calibri" w:cs="Calibri"/>
        </w:rPr>
      </w:pPr>
      <w:r w:rsidRPr="00E94853">
        <w:rPr>
          <w:rFonts w:ascii="Calibri" w:hAnsi="Calibri" w:cs="Calibri"/>
          <w:lang w:val="en-CA"/>
        </w:rPr>
        <w:t xml:space="preserve">The Customer Service Team has transitioned into a department of CAV. Paula Bath commented that the </w:t>
      </w:r>
      <w:r w:rsidR="00D6743A">
        <w:rPr>
          <w:rFonts w:ascii="Calibri" w:hAnsi="Calibri" w:cs="Calibri"/>
          <w:lang w:val="en-CA"/>
        </w:rPr>
        <w:t>O</w:t>
      </w:r>
      <w:r w:rsidRPr="00E94853">
        <w:rPr>
          <w:rFonts w:ascii="Calibri" w:hAnsi="Calibri" w:cs="Calibri"/>
          <w:lang w:val="en-CA"/>
        </w:rPr>
        <w:t>utreach team was on site at the Toronto Mayfest.</w:t>
      </w:r>
      <w:r w:rsidRPr="00E94853">
        <w:rPr>
          <w:rFonts w:ascii="Calibri" w:hAnsi="Calibri" w:cs="Calibri"/>
        </w:rPr>
        <w:t> </w:t>
      </w:r>
    </w:p>
    <w:p w14:paraId="700DDCF5" w14:textId="77777777" w:rsidR="00E94853" w:rsidRDefault="00E94853" w:rsidP="002A5C0C">
      <w:pPr>
        <w:pStyle w:val="MSNarrativesummariesNormaltextAttendancelisttext"/>
        <w:ind w:left="0"/>
        <w:rPr>
          <w:rFonts w:ascii="Calibri" w:hAnsi="Calibri" w:cs="Calibri"/>
        </w:rPr>
      </w:pPr>
    </w:p>
    <w:p w14:paraId="34F59886" w14:textId="505A376C" w:rsidR="00E94853" w:rsidRDefault="002E5DDA" w:rsidP="002A5C0C">
      <w:pPr>
        <w:pStyle w:val="MSNarrativesummariesNormaltextAttendancelisttext"/>
        <w:ind w:left="0"/>
        <w:rPr>
          <w:rFonts w:ascii="Calibri" w:hAnsi="Calibri" w:cs="Calibri"/>
          <w:b/>
          <w:bCs/>
          <w:i/>
          <w:iCs/>
        </w:rPr>
      </w:pPr>
      <w:r>
        <w:rPr>
          <w:rFonts w:ascii="Calibri" w:hAnsi="Calibri" w:cs="Calibri"/>
          <w:b/>
          <w:bCs/>
          <w:i/>
          <w:iCs/>
        </w:rPr>
        <w:t xml:space="preserve">Direct </w:t>
      </w:r>
      <w:r w:rsidR="00E94853" w:rsidRPr="004B6049">
        <w:rPr>
          <w:rFonts w:ascii="Calibri" w:hAnsi="Calibri" w:cs="Calibri"/>
          <w:b/>
          <w:bCs/>
          <w:i/>
          <w:iCs/>
        </w:rPr>
        <w:t>VRS Numbers</w:t>
      </w:r>
    </w:p>
    <w:p w14:paraId="2D676AAD" w14:textId="77777777" w:rsidR="004B6049" w:rsidRPr="004B6049" w:rsidRDefault="004B6049" w:rsidP="002A5C0C">
      <w:pPr>
        <w:pStyle w:val="MSNarrativesummariesNormaltextAttendancelisttext"/>
        <w:ind w:left="0"/>
        <w:rPr>
          <w:rFonts w:ascii="Calibri" w:hAnsi="Calibri" w:cs="Calibri"/>
          <w:b/>
          <w:bCs/>
          <w:i/>
          <w:iCs/>
        </w:rPr>
      </w:pPr>
    </w:p>
    <w:p w14:paraId="5EF7D0C0" w14:textId="54140921" w:rsidR="00E94853" w:rsidRDefault="002E5DDA" w:rsidP="002A5C0C">
      <w:pPr>
        <w:pStyle w:val="MSNarrativesummariesNormaltextAttendancelisttext"/>
        <w:ind w:left="0"/>
        <w:rPr>
          <w:rFonts w:ascii="Calibri" w:hAnsi="Calibri" w:cs="Calibri"/>
        </w:rPr>
      </w:pPr>
      <w:r>
        <w:rPr>
          <w:rFonts w:ascii="Calibri" w:hAnsi="Calibri" w:cs="Calibri"/>
          <w:lang w:val="en-CA"/>
        </w:rPr>
        <w:t>D</w:t>
      </w:r>
      <w:r w:rsidR="00E94853" w:rsidRPr="00E94853">
        <w:rPr>
          <w:rFonts w:ascii="Calibri" w:hAnsi="Calibri" w:cs="Calibri"/>
          <w:lang w:val="en-CA"/>
        </w:rPr>
        <w:t xml:space="preserve">edicated VRS numbers are now </w:t>
      </w:r>
      <w:r w:rsidR="000633B7">
        <w:rPr>
          <w:rFonts w:ascii="Calibri" w:hAnsi="Calibri" w:cs="Calibri"/>
          <w:lang w:val="en-CA"/>
        </w:rPr>
        <w:t>six</w:t>
      </w:r>
      <w:r w:rsidR="00166DB4">
        <w:rPr>
          <w:rFonts w:ascii="Calibri" w:hAnsi="Calibri" w:cs="Calibri"/>
          <w:lang w:val="en-CA"/>
        </w:rPr>
        <w:t xml:space="preserve"> </w:t>
      </w:r>
      <w:r>
        <w:rPr>
          <w:rFonts w:ascii="Calibri" w:hAnsi="Calibri" w:cs="Calibri"/>
          <w:lang w:val="en-CA"/>
        </w:rPr>
        <w:t xml:space="preserve">(not ten) </w:t>
      </w:r>
      <w:r w:rsidR="00E94853" w:rsidRPr="00E94853">
        <w:rPr>
          <w:rFonts w:ascii="Calibri" w:hAnsi="Calibri" w:cs="Calibri"/>
          <w:lang w:val="en-CA"/>
        </w:rPr>
        <w:t>digits and are accessible to all VRS users. Suzanne La</w:t>
      </w:r>
      <w:r w:rsidR="00C24A13">
        <w:rPr>
          <w:rFonts w:ascii="Calibri" w:hAnsi="Calibri" w:cs="Calibri"/>
          <w:lang w:val="en-CA"/>
        </w:rPr>
        <w:t>f</w:t>
      </w:r>
      <w:r w:rsidR="00E94853" w:rsidRPr="00E94853">
        <w:rPr>
          <w:rFonts w:ascii="Calibri" w:hAnsi="Calibri" w:cs="Calibri"/>
          <w:lang w:val="en-CA"/>
        </w:rPr>
        <w:t xml:space="preserve">orest explained that </w:t>
      </w:r>
      <w:r w:rsidR="00C24A13">
        <w:rPr>
          <w:rFonts w:ascii="Calibri" w:hAnsi="Calibri" w:cs="Calibri"/>
          <w:lang w:val="en-CA"/>
        </w:rPr>
        <w:t>this change</w:t>
      </w:r>
      <w:r w:rsidR="00E94853" w:rsidRPr="00E94853">
        <w:rPr>
          <w:rFonts w:ascii="Calibri" w:hAnsi="Calibri" w:cs="Calibri"/>
          <w:lang w:val="en-CA"/>
        </w:rPr>
        <w:t xml:space="preserve"> prevents </w:t>
      </w:r>
      <w:r w:rsidR="00C24A13">
        <w:rPr>
          <w:rFonts w:ascii="Calibri" w:hAnsi="Calibri" w:cs="Calibri"/>
          <w:lang w:val="en-CA"/>
        </w:rPr>
        <w:t xml:space="preserve">non-VRS Registered users from </w:t>
      </w:r>
      <w:r w:rsidR="00E94853" w:rsidRPr="00E94853">
        <w:rPr>
          <w:rFonts w:ascii="Calibri" w:hAnsi="Calibri" w:cs="Calibri"/>
          <w:lang w:val="en-CA"/>
        </w:rPr>
        <w:t>using the number to skip the call</w:t>
      </w:r>
      <w:r w:rsidR="00C24A13">
        <w:rPr>
          <w:rFonts w:ascii="Calibri" w:hAnsi="Calibri" w:cs="Calibri"/>
          <w:lang w:val="en-CA"/>
        </w:rPr>
        <w:t>s in</w:t>
      </w:r>
      <w:r w:rsidR="00E94853" w:rsidRPr="00E94853">
        <w:rPr>
          <w:rFonts w:ascii="Calibri" w:hAnsi="Calibri" w:cs="Calibri"/>
          <w:lang w:val="en-CA"/>
        </w:rPr>
        <w:t xml:space="preserve"> queue.</w:t>
      </w:r>
      <w:r w:rsidR="00E94853" w:rsidRPr="00E94853">
        <w:rPr>
          <w:rFonts w:ascii="Calibri" w:hAnsi="Calibri" w:cs="Calibri"/>
        </w:rPr>
        <w:t> </w:t>
      </w:r>
    </w:p>
    <w:p w14:paraId="2F346E0D" w14:textId="77777777" w:rsidR="00A04BB0" w:rsidRDefault="00A04BB0" w:rsidP="002A5C0C">
      <w:pPr>
        <w:pStyle w:val="MSNarrativesummariesNormaltextAttendancelisttext"/>
        <w:ind w:left="0"/>
        <w:rPr>
          <w:rFonts w:ascii="Calibri" w:hAnsi="Calibri" w:cs="Calibri"/>
        </w:rPr>
      </w:pPr>
    </w:p>
    <w:p w14:paraId="78D4A3DC" w14:textId="56DADA8E" w:rsidR="00A04BB0" w:rsidRPr="00A80A12" w:rsidRDefault="00416490" w:rsidP="21AADFE1">
      <w:pPr>
        <w:pStyle w:val="MSNarrativesummariesNormaltextAttendancelisttext"/>
        <w:ind w:left="0"/>
        <w:rPr>
          <w:rFonts w:ascii="Calibri" w:hAnsi="Calibri" w:cs="Calibri"/>
          <w:b/>
          <w:bCs/>
          <w:i/>
          <w:iCs/>
        </w:rPr>
      </w:pPr>
      <w:r w:rsidRPr="21AADFE1">
        <w:rPr>
          <w:rFonts w:ascii="Calibri" w:hAnsi="Calibri" w:cs="Calibri"/>
          <w:b/>
          <w:bCs/>
          <w:i/>
          <w:iCs/>
        </w:rPr>
        <w:t>C</w:t>
      </w:r>
      <w:r w:rsidR="2E38F216" w:rsidRPr="21AADFE1">
        <w:rPr>
          <w:rFonts w:ascii="Calibri" w:hAnsi="Calibri" w:cs="Calibri"/>
          <w:b/>
          <w:bCs/>
          <w:i/>
          <w:iCs/>
        </w:rPr>
        <w:t>ontract Opportunities with CAV</w:t>
      </w:r>
    </w:p>
    <w:p w14:paraId="5D9CBB37" w14:textId="77777777" w:rsidR="00A04BB0" w:rsidRPr="00A80A12" w:rsidRDefault="00A04BB0" w:rsidP="21AADFE1">
      <w:pPr>
        <w:pStyle w:val="MSNarrativesummariesNormaltextAttendancelisttext"/>
        <w:ind w:left="0"/>
        <w:rPr>
          <w:rFonts w:ascii="Calibri" w:hAnsi="Calibri" w:cs="Calibri"/>
        </w:rPr>
      </w:pPr>
    </w:p>
    <w:p w14:paraId="5165950B" w14:textId="4F6914F4" w:rsidR="00A04BB0" w:rsidRDefault="0580C031" w:rsidP="002A5C0C">
      <w:pPr>
        <w:pStyle w:val="MSNarrativesummariesNormaltextAttendancelisttext"/>
        <w:ind w:left="0"/>
        <w:rPr>
          <w:rFonts w:ascii="Calibri" w:hAnsi="Calibri" w:cs="Calibri"/>
        </w:rPr>
      </w:pPr>
      <w:r w:rsidRPr="21AADFE1">
        <w:rPr>
          <w:rFonts w:ascii="Calibri" w:hAnsi="Calibri" w:cs="Calibri"/>
        </w:rPr>
        <w:t xml:space="preserve">New possibilities for contract positions at CAV </w:t>
      </w:r>
      <w:r w:rsidR="00A04BB0" w:rsidRPr="21AADFE1">
        <w:rPr>
          <w:rFonts w:ascii="Calibri" w:hAnsi="Calibri" w:cs="Calibri"/>
        </w:rPr>
        <w:t>have been posted on the Canadian VRS website</w:t>
      </w:r>
      <w:r w:rsidR="008413F8" w:rsidRPr="21AADFE1">
        <w:rPr>
          <w:rFonts w:ascii="Calibri" w:hAnsi="Calibri" w:cs="Calibri"/>
        </w:rPr>
        <w:t>.</w:t>
      </w:r>
    </w:p>
    <w:p w14:paraId="2A6344DD" w14:textId="77777777" w:rsidR="00A04BB0" w:rsidRDefault="00A04BB0" w:rsidP="002A5C0C">
      <w:pPr>
        <w:pStyle w:val="MSNarrativesummariesNormaltextAttendancelisttext"/>
        <w:ind w:left="0"/>
        <w:rPr>
          <w:rFonts w:ascii="Calibri" w:hAnsi="Calibri" w:cs="Calibri"/>
        </w:rPr>
      </w:pPr>
    </w:p>
    <w:p w14:paraId="0EC78A0E" w14:textId="665BF922" w:rsidR="00683A34" w:rsidRPr="003A0589" w:rsidRDefault="00683A34" w:rsidP="009D3532">
      <w:pPr>
        <w:pStyle w:val="MSNarrativesummariesNormaltextAttendancelisttext"/>
        <w:ind w:left="0"/>
        <w:rPr>
          <w:rFonts w:ascii="Calibri" w:hAnsi="Calibri" w:cs="Calibri"/>
          <w:b/>
          <w:bCs/>
        </w:rPr>
      </w:pPr>
      <w:r w:rsidRPr="003A0589">
        <w:rPr>
          <w:rFonts w:ascii="Calibri" w:hAnsi="Calibri" w:cs="Calibri"/>
          <w:b/>
          <w:bCs/>
        </w:rPr>
        <w:t>Discussion – Reviewing CAV’s New Regulatory Policy</w:t>
      </w:r>
    </w:p>
    <w:p w14:paraId="02A883E1" w14:textId="77777777" w:rsidR="00683A34" w:rsidRPr="003A0589" w:rsidRDefault="00683A34" w:rsidP="009D3532">
      <w:pPr>
        <w:pStyle w:val="MSNarrativesummariesNormaltextAttendancelisttext"/>
        <w:ind w:left="0"/>
        <w:rPr>
          <w:rFonts w:ascii="Calibri" w:hAnsi="Calibri" w:cs="Calibri"/>
          <w:b/>
          <w:bCs/>
        </w:rPr>
      </w:pPr>
    </w:p>
    <w:p w14:paraId="1836480D" w14:textId="228B6843" w:rsidR="00683A34" w:rsidRDefault="003619FD" w:rsidP="009D3532">
      <w:pPr>
        <w:pStyle w:val="MSNarrativesummariesNormaltextAttendancelisttext"/>
        <w:ind w:left="0"/>
        <w:rPr>
          <w:rFonts w:ascii="Calibri" w:hAnsi="Calibri" w:cs="Calibri"/>
          <w:b/>
          <w:bCs/>
          <w:i/>
          <w:iCs/>
        </w:rPr>
      </w:pPr>
      <w:r w:rsidRPr="003A0589">
        <w:rPr>
          <w:rFonts w:ascii="Calibri" w:hAnsi="Calibri" w:cs="Calibri"/>
          <w:b/>
          <w:bCs/>
          <w:i/>
          <w:iCs/>
        </w:rPr>
        <w:t xml:space="preserve">Governance – Mandate Change </w:t>
      </w:r>
    </w:p>
    <w:p w14:paraId="1A83E33F" w14:textId="77777777" w:rsidR="003A0589" w:rsidRPr="003A0589" w:rsidRDefault="003A0589" w:rsidP="009D3532">
      <w:pPr>
        <w:pStyle w:val="MSNarrativesummariesNormaltextAttendancelisttext"/>
        <w:ind w:left="0"/>
        <w:rPr>
          <w:rFonts w:ascii="Calibri" w:hAnsi="Calibri" w:cs="Calibri"/>
          <w:b/>
          <w:bCs/>
          <w:i/>
          <w:iCs/>
        </w:rPr>
      </w:pPr>
    </w:p>
    <w:p w14:paraId="5D1AF1E7" w14:textId="489C50B7" w:rsidR="003619FD" w:rsidRDefault="003619FD" w:rsidP="009D3532">
      <w:pPr>
        <w:pStyle w:val="MSNarrativesummariesNormaltextAttendancelisttext"/>
        <w:ind w:left="0"/>
        <w:rPr>
          <w:rFonts w:ascii="Calibri" w:hAnsi="Calibri" w:cs="Calibri"/>
        </w:rPr>
      </w:pPr>
      <w:r w:rsidRPr="003619FD">
        <w:rPr>
          <w:rFonts w:ascii="Calibri" w:hAnsi="Calibri" w:cs="Calibri"/>
          <w:lang w:val="en-CA"/>
        </w:rPr>
        <w:t xml:space="preserve">The language in the governance mandate was changed to align with the Accessible Canada </w:t>
      </w:r>
      <w:r w:rsidR="003A0589" w:rsidRPr="003619FD">
        <w:rPr>
          <w:rFonts w:ascii="Calibri" w:hAnsi="Calibri" w:cs="Calibri"/>
          <w:lang w:val="en-CA"/>
        </w:rPr>
        <w:t>Act and</w:t>
      </w:r>
      <w:r w:rsidRPr="003619FD">
        <w:rPr>
          <w:rFonts w:ascii="Calibri" w:hAnsi="Calibri" w:cs="Calibri"/>
          <w:lang w:val="en-CA"/>
        </w:rPr>
        <w:t xml:space="preserve"> replaced “deaf and hard of hearing” with “all individuals who use ASL and LSQ as their primary language of communication due to disability”.</w:t>
      </w:r>
      <w:r w:rsidRPr="003619FD">
        <w:rPr>
          <w:rFonts w:ascii="Calibri" w:hAnsi="Calibri" w:cs="Calibri"/>
        </w:rPr>
        <w:t> </w:t>
      </w:r>
    </w:p>
    <w:p w14:paraId="3CE8BBC1" w14:textId="77777777" w:rsidR="003619FD" w:rsidRDefault="003619FD" w:rsidP="009D3532">
      <w:pPr>
        <w:pStyle w:val="MSNarrativesummariesNormaltextAttendancelisttext"/>
        <w:ind w:left="0"/>
        <w:rPr>
          <w:rFonts w:ascii="Calibri" w:hAnsi="Calibri" w:cs="Calibri"/>
        </w:rPr>
      </w:pPr>
    </w:p>
    <w:p w14:paraId="52E7CE88" w14:textId="7AAD6C92" w:rsidR="003619FD" w:rsidRDefault="008D5CBD" w:rsidP="009D3532">
      <w:pPr>
        <w:pStyle w:val="MSNarrativesummariesNormaltextAttendancelisttext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>Member asked if the amended CRTC definition includes I</w:t>
      </w:r>
      <w:r w:rsidR="008413F8">
        <w:rPr>
          <w:rFonts w:ascii="Calibri" w:hAnsi="Calibri" w:cs="Calibri"/>
        </w:rPr>
        <w:t xml:space="preserve">ndigenous </w:t>
      </w:r>
      <w:r>
        <w:rPr>
          <w:rFonts w:ascii="Calibri" w:hAnsi="Calibri" w:cs="Calibri"/>
        </w:rPr>
        <w:t>S</w:t>
      </w:r>
      <w:r w:rsidR="008413F8">
        <w:rPr>
          <w:rFonts w:ascii="Calibri" w:hAnsi="Calibri" w:cs="Calibri"/>
        </w:rPr>
        <w:t>ign</w:t>
      </w:r>
      <w:r w:rsidR="00470DA1">
        <w:rPr>
          <w:rFonts w:ascii="Calibri" w:hAnsi="Calibri" w:cs="Calibri"/>
        </w:rPr>
        <w:t xml:space="preserve">ed </w:t>
      </w:r>
      <w:r>
        <w:rPr>
          <w:rFonts w:ascii="Calibri" w:hAnsi="Calibri" w:cs="Calibri"/>
        </w:rPr>
        <w:t>L</w:t>
      </w:r>
      <w:r w:rsidR="00470DA1">
        <w:rPr>
          <w:rFonts w:ascii="Calibri" w:hAnsi="Calibri" w:cs="Calibri"/>
        </w:rPr>
        <w:t>anguages (ISL)</w:t>
      </w:r>
      <w:r w:rsidR="001C78D3">
        <w:rPr>
          <w:rFonts w:ascii="Calibri" w:hAnsi="Calibri" w:cs="Calibri"/>
        </w:rPr>
        <w:t xml:space="preserve">. </w:t>
      </w:r>
      <w:r w:rsidR="00470DA1">
        <w:rPr>
          <w:rFonts w:ascii="Calibri" w:hAnsi="Calibri" w:cs="Calibri"/>
        </w:rPr>
        <w:t xml:space="preserve">CAV </w:t>
      </w:r>
      <w:r w:rsidR="000D0803">
        <w:rPr>
          <w:rFonts w:ascii="Calibri" w:hAnsi="Calibri" w:cs="Calibri"/>
        </w:rPr>
        <w:t xml:space="preserve">explained that there is not enough information </w:t>
      </w:r>
      <w:r w:rsidR="00470DA1">
        <w:rPr>
          <w:rFonts w:ascii="Calibri" w:hAnsi="Calibri" w:cs="Calibri"/>
        </w:rPr>
        <w:t xml:space="preserve">during the CRTC </w:t>
      </w:r>
      <w:r w:rsidR="00166DB4">
        <w:rPr>
          <w:rFonts w:ascii="Calibri" w:hAnsi="Calibri" w:cs="Calibri"/>
        </w:rPr>
        <w:t>proceedings</w:t>
      </w:r>
      <w:r w:rsidR="00470DA1">
        <w:rPr>
          <w:rFonts w:ascii="Calibri" w:hAnsi="Calibri" w:cs="Calibri"/>
        </w:rPr>
        <w:t xml:space="preserve"> </w:t>
      </w:r>
      <w:r w:rsidR="000D0803">
        <w:rPr>
          <w:rFonts w:ascii="Calibri" w:hAnsi="Calibri" w:cs="Calibri"/>
        </w:rPr>
        <w:t xml:space="preserve">to formally add ISL, but </w:t>
      </w:r>
      <w:r w:rsidR="00470DA1">
        <w:rPr>
          <w:rFonts w:ascii="Calibri" w:hAnsi="Calibri" w:cs="Calibri"/>
        </w:rPr>
        <w:t>the CRTC</w:t>
      </w:r>
      <w:r w:rsidR="002720F0">
        <w:rPr>
          <w:rFonts w:ascii="Calibri" w:hAnsi="Calibri" w:cs="Calibri"/>
        </w:rPr>
        <w:t xml:space="preserve"> that </w:t>
      </w:r>
      <w:r w:rsidR="000D0803">
        <w:rPr>
          <w:rFonts w:ascii="Calibri" w:hAnsi="Calibri" w:cs="Calibri"/>
        </w:rPr>
        <w:t xml:space="preserve">opening </w:t>
      </w:r>
      <w:r w:rsidR="002720F0">
        <w:rPr>
          <w:rFonts w:ascii="Calibri" w:hAnsi="Calibri" w:cs="Calibri"/>
        </w:rPr>
        <w:t xml:space="preserve">a new </w:t>
      </w:r>
      <w:r w:rsidR="000D0803">
        <w:rPr>
          <w:rFonts w:ascii="Calibri" w:hAnsi="Calibri" w:cs="Calibri"/>
        </w:rPr>
        <w:t>proceeding</w:t>
      </w:r>
      <w:r w:rsidR="002720F0">
        <w:rPr>
          <w:rFonts w:ascii="Calibri" w:hAnsi="Calibri" w:cs="Calibri"/>
        </w:rPr>
        <w:t xml:space="preserve"> by the</w:t>
      </w:r>
      <w:r w:rsidR="000D0803">
        <w:rPr>
          <w:rFonts w:ascii="Calibri" w:hAnsi="Calibri" w:cs="Calibri"/>
        </w:rPr>
        <w:t xml:space="preserve"> CRTC are being considered. </w:t>
      </w:r>
    </w:p>
    <w:p w14:paraId="71CBDF36" w14:textId="77777777" w:rsidR="00416695" w:rsidRDefault="00416695" w:rsidP="009D3532">
      <w:pPr>
        <w:pStyle w:val="MSNarrativesummariesNormaltextAttendancelisttext"/>
        <w:ind w:left="0"/>
        <w:rPr>
          <w:rFonts w:ascii="Calibri" w:hAnsi="Calibri" w:cs="Calibri"/>
        </w:rPr>
      </w:pPr>
    </w:p>
    <w:p w14:paraId="4F794D1B" w14:textId="1462161E" w:rsidR="00416695" w:rsidRDefault="00416695" w:rsidP="009D3532">
      <w:pPr>
        <w:pStyle w:val="MSNarrativesummariesNormaltextAttendancelisttext"/>
        <w:ind w:left="0"/>
        <w:rPr>
          <w:rFonts w:ascii="Calibri" w:hAnsi="Calibri" w:cs="Calibri"/>
          <w:b/>
          <w:bCs/>
          <w:i/>
          <w:iCs/>
        </w:rPr>
      </w:pPr>
      <w:r w:rsidRPr="003A0589">
        <w:rPr>
          <w:rFonts w:ascii="Calibri" w:hAnsi="Calibri" w:cs="Calibri"/>
          <w:b/>
          <w:bCs/>
          <w:i/>
          <w:iCs/>
        </w:rPr>
        <w:t>Strategic Plan/Roadmap</w:t>
      </w:r>
    </w:p>
    <w:p w14:paraId="0E144C04" w14:textId="77777777" w:rsidR="003A0589" w:rsidRPr="003A0589" w:rsidRDefault="003A0589" w:rsidP="009D3532">
      <w:pPr>
        <w:pStyle w:val="MSNarrativesummariesNormaltextAttendancelisttext"/>
        <w:ind w:left="0"/>
        <w:rPr>
          <w:rFonts w:ascii="Calibri" w:hAnsi="Calibri" w:cs="Calibri"/>
          <w:b/>
          <w:bCs/>
          <w:i/>
          <w:iCs/>
        </w:rPr>
      </w:pPr>
    </w:p>
    <w:p w14:paraId="5474B41F" w14:textId="1D69F405" w:rsidR="00416695" w:rsidRDefault="007E390F" w:rsidP="009D3532">
      <w:pPr>
        <w:pStyle w:val="MSNarrativesummariesNormaltextAttendancelisttext"/>
        <w:ind w:left="0"/>
        <w:rPr>
          <w:rFonts w:ascii="Calibri" w:hAnsi="Calibri" w:cs="Calibri"/>
        </w:rPr>
      </w:pPr>
      <w:r w:rsidRPr="007E390F">
        <w:rPr>
          <w:rFonts w:ascii="Calibri" w:hAnsi="Calibri" w:cs="Calibri"/>
          <w:lang w:val="en-CA"/>
        </w:rPr>
        <w:t>A strategic plan</w:t>
      </w:r>
      <w:r w:rsidR="002720F0">
        <w:rPr>
          <w:rFonts w:ascii="Calibri" w:hAnsi="Calibri" w:cs="Calibri"/>
          <w:lang w:val="en-CA"/>
        </w:rPr>
        <w:t xml:space="preserve"> project</w:t>
      </w:r>
      <w:r w:rsidRPr="007E390F">
        <w:rPr>
          <w:rFonts w:ascii="Calibri" w:hAnsi="Calibri" w:cs="Calibri"/>
          <w:lang w:val="en-CA"/>
        </w:rPr>
        <w:t xml:space="preserve"> will be </w:t>
      </w:r>
      <w:r w:rsidR="002720F0">
        <w:rPr>
          <w:rFonts w:ascii="Calibri" w:hAnsi="Calibri" w:cs="Calibri"/>
          <w:lang w:val="en-CA"/>
        </w:rPr>
        <w:t>started</w:t>
      </w:r>
      <w:r w:rsidR="002720F0" w:rsidRPr="007E390F">
        <w:rPr>
          <w:rFonts w:ascii="Calibri" w:hAnsi="Calibri" w:cs="Calibri"/>
          <w:lang w:val="en-CA"/>
        </w:rPr>
        <w:t xml:space="preserve"> </w:t>
      </w:r>
      <w:r w:rsidRPr="007E390F">
        <w:rPr>
          <w:rFonts w:ascii="Calibri" w:hAnsi="Calibri" w:cs="Calibri"/>
          <w:lang w:val="en-CA"/>
        </w:rPr>
        <w:t xml:space="preserve">soon to help clarify the values and goals </w:t>
      </w:r>
      <w:r w:rsidR="004734DB">
        <w:rPr>
          <w:rFonts w:ascii="Calibri" w:hAnsi="Calibri" w:cs="Calibri"/>
          <w:lang w:val="en-CA"/>
        </w:rPr>
        <w:t xml:space="preserve">and to </w:t>
      </w:r>
      <w:proofErr w:type="gramStart"/>
      <w:r w:rsidR="004734DB">
        <w:rPr>
          <w:rFonts w:ascii="Calibri" w:hAnsi="Calibri" w:cs="Calibri"/>
          <w:lang w:val="en-CA"/>
        </w:rPr>
        <w:t xml:space="preserve">capture </w:t>
      </w:r>
      <w:r w:rsidRPr="007E390F">
        <w:rPr>
          <w:rFonts w:ascii="Calibri" w:hAnsi="Calibri" w:cs="Calibri"/>
          <w:lang w:val="en-CA"/>
        </w:rPr>
        <w:t xml:space="preserve"> CAV’s</w:t>
      </w:r>
      <w:proofErr w:type="gramEnd"/>
      <w:r w:rsidRPr="007E390F">
        <w:rPr>
          <w:rFonts w:ascii="Calibri" w:hAnsi="Calibri" w:cs="Calibri"/>
          <w:lang w:val="en-CA"/>
        </w:rPr>
        <w:t xml:space="preserve"> planned service evolution. </w:t>
      </w:r>
      <w:r w:rsidR="003A0589">
        <w:rPr>
          <w:rFonts w:ascii="Calibri" w:hAnsi="Calibri" w:cs="Calibri"/>
          <w:lang w:val="en-CA"/>
        </w:rPr>
        <w:t xml:space="preserve">CAV </w:t>
      </w:r>
      <w:r w:rsidRPr="007E390F">
        <w:rPr>
          <w:rFonts w:ascii="Calibri" w:hAnsi="Calibri" w:cs="Calibri"/>
          <w:lang w:val="en-CA"/>
        </w:rPr>
        <w:t xml:space="preserve">confirmed they would be reaching out to various stakeholders, service providers, and interpreting agencies for additional feedback and thoughts. The process is expected to be complete by December 2025, and </w:t>
      </w:r>
      <w:r w:rsidR="00AB1C1B">
        <w:rPr>
          <w:rFonts w:ascii="Calibri" w:hAnsi="Calibri" w:cs="Calibri"/>
          <w:lang w:val="en-CA"/>
        </w:rPr>
        <w:t>a summary of the strategic plan</w:t>
      </w:r>
      <w:r w:rsidR="00AB1C1B" w:rsidRPr="007E390F">
        <w:rPr>
          <w:rFonts w:ascii="Calibri" w:hAnsi="Calibri" w:cs="Calibri"/>
          <w:lang w:val="en-CA"/>
        </w:rPr>
        <w:t xml:space="preserve"> </w:t>
      </w:r>
      <w:r w:rsidRPr="007E390F">
        <w:rPr>
          <w:rFonts w:ascii="Calibri" w:hAnsi="Calibri" w:cs="Calibri"/>
          <w:lang w:val="en-CA"/>
        </w:rPr>
        <w:t>will be published publicly.</w:t>
      </w:r>
      <w:r w:rsidRPr="007E390F">
        <w:rPr>
          <w:rFonts w:ascii="Calibri" w:hAnsi="Calibri" w:cs="Calibri"/>
        </w:rPr>
        <w:t> </w:t>
      </w:r>
    </w:p>
    <w:p w14:paraId="145DF611" w14:textId="77777777" w:rsidR="00166DB4" w:rsidRDefault="00166DB4" w:rsidP="009D3532">
      <w:pPr>
        <w:pStyle w:val="MSNarrativesummariesNormaltextAttendancelisttext"/>
        <w:ind w:left="0"/>
        <w:rPr>
          <w:rFonts w:ascii="Calibri" w:hAnsi="Calibri" w:cs="Calibri"/>
        </w:rPr>
      </w:pPr>
    </w:p>
    <w:p w14:paraId="4425ACC3" w14:textId="77777777" w:rsidR="007E390F" w:rsidRDefault="007E390F" w:rsidP="009D3532">
      <w:pPr>
        <w:pStyle w:val="MSNarrativesummariesNormaltextAttendancelisttext"/>
        <w:ind w:left="0"/>
        <w:rPr>
          <w:rFonts w:ascii="Calibri" w:hAnsi="Calibri" w:cs="Calibri"/>
        </w:rPr>
      </w:pPr>
    </w:p>
    <w:p w14:paraId="1331FCB4" w14:textId="77777777" w:rsidR="008B5900" w:rsidRDefault="008B5900" w:rsidP="009D3532">
      <w:pPr>
        <w:pStyle w:val="MSNarrativesummariesNormaltextAttendancelisttext"/>
        <w:ind w:left="0"/>
        <w:rPr>
          <w:rFonts w:ascii="Calibri" w:hAnsi="Calibri" w:cs="Calibri"/>
        </w:rPr>
      </w:pPr>
    </w:p>
    <w:p w14:paraId="5B0B3B91" w14:textId="77777777" w:rsidR="008B5900" w:rsidRDefault="008B5900" w:rsidP="009D3532">
      <w:pPr>
        <w:pStyle w:val="MSNarrativesummariesNormaltextAttendancelisttext"/>
        <w:ind w:left="0"/>
        <w:rPr>
          <w:rFonts w:ascii="Calibri" w:hAnsi="Calibri" w:cs="Calibri"/>
        </w:rPr>
      </w:pPr>
    </w:p>
    <w:p w14:paraId="5F046B5D" w14:textId="32348A32" w:rsidR="007E390F" w:rsidRDefault="007E390F" w:rsidP="009D3532">
      <w:pPr>
        <w:pStyle w:val="MSNarrativesummariesNormaltextAttendancelisttext"/>
        <w:ind w:left="0"/>
        <w:rPr>
          <w:rFonts w:ascii="Calibri" w:hAnsi="Calibri" w:cs="Calibri"/>
          <w:b/>
          <w:bCs/>
          <w:i/>
          <w:iCs/>
        </w:rPr>
      </w:pPr>
      <w:r w:rsidRPr="003A0589">
        <w:rPr>
          <w:rFonts w:ascii="Calibri" w:hAnsi="Calibri" w:cs="Calibri"/>
          <w:b/>
          <w:bCs/>
          <w:i/>
          <w:iCs/>
        </w:rPr>
        <w:lastRenderedPageBreak/>
        <w:t>New Board Members</w:t>
      </w:r>
    </w:p>
    <w:p w14:paraId="032630A7" w14:textId="77777777" w:rsidR="003A0589" w:rsidRPr="003A0589" w:rsidRDefault="003A0589" w:rsidP="009D3532">
      <w:pPr>
        <w:pStyle w:val="MSNarrativesummariesNormaltextAttendancelisttext"/>
        <w:ind w:left="0"/>
        <w:rPr>
          <w:rFonts w:ascii="Calibri" w:hAnsi="Calibri" w:cs="Calibri"/>
          <w:b/>
          <w:bCs/>
          <w:i/>
          <w:iCs/>
        </w:rPr>
      </w:pPr>
    </w:p>
    <w:p w14:paraId="2121EFDB" w14:textId="666A1535" w:rsidR="007E390F" w:rsidRDefault="00942EBC" w:rsidP="009D3532">
      <w:pPr>
        <w:pStyle w:val="MSNarrativesummariesNormaltextAttendancelisttext"/>
        <w:ind w:left="0"/>
        <w:rPr>
          <w:rFonts w:ascii="Calibri" w:hAnsi="Calibri" w:cs="Calibri"/>
        </w:rPr>
      </w:pPr>
      <w:r w:rsidRPr="00942EBC">
        <w:rPr>
          <w:rFonts w:ascii="Calibri" w:hAnsi="Calibri" w:cs="Calibri"/>
        </w:rPr>
        <w:t xml:space="preserve">The CRTC has requested that CAV add two new Board members </w:t>
      </w:r>
      <w:r w:rsidR="00AB1C1B">
        <w:rPr>
          <w:rFonts w:ascii="Calibri" w:hAnsi="Calibri" w:cs="Calibri"/>
        </w:rPr>
        <w:t>to CAV’s Board of Directors, on</w:t>
      </w:r>
      <w:r w:rsidR="002960E8">
        <w:rPr>
          <w:rFonts w:ascii="Calibri" w:hAnsi="Calibri" w:cs="Calibri"/>
        </w:rPr>
        <w:t>e representative of DeafBlind stakeholders and another Indigenous stakeholder</w:t>
      </w:r>
      <w:r w:rsidR="00D04846">
        <w:rPr>
          <w:rFonts w:ascii="Calibri" w:hAnsi="Calibri" w:cs="Calibri"/>
        </w:rPr>
        <w:t xml:space="preserve"> groups</w:t>
      </w:r>
      <w:r w:rsidRPr="00942EBC">
        <w:rPr>
          <w:rFonts w:ascii="Calibri" w:hAnsi="Calibri" w:cs="Calibri"/>
        </w:rPr>
        <w:t xml:space="preserve">. </w:t>
      </w:r>
      <w:r w:rsidR="003A0589">
        <w:rPr>
          <w:rFonts w:ascii="Calibri" w:hAnsi="Calibri" w:cs="Calibri"/>
        </w:rPr>
        <w:t xml:space="preserve">CAV </w:t>
      </w:r>
      <w:r w:rsidRPr="00942EBC">
        <w:rPr>
          <w:rFonts w:ascii="Calibri" w:hAnsi="Calibri" w:cs="Calibri"/>
        </w:rPr>
        <w:t xml:space="preserve">explained that the </w:t>
      </w:r>
      <w:r w:rsidR="002960E8">
        <w:rPr>
          <w:rFonts w:ascii="Calibri" w:hAnsi="Calibri" w:cs="Calibri"/>
        </w:rPr>
        <w:t xml:space="preserve">two new </w:t>
      </w:r>
      <w:r w:rsidRPr="00942EBC">
        <w:rPr>
          <w:rFonts w:ascii="Calibri" w:hAnsi="Calibri" w:cs="Calibri"/>
        </w:rPr>
        <w:t xml:space="preserve">members </w:t>
      </w:r>
      <w:r w:rsidR="002960E8">
        <w:rPr>
          <w:rFonts w:ascii="Calibri" w:hAnsi="Calibri" w:cs="Calibri"/>
        </w:rPr>
        <w:t>will</w:t>
      </w:r>
      <w:r w:rsidR="002960E8" w:rsidRPr="00942EBC">
        <w:rPr>
          <w:rFonts w:ascii="Calibri" w:hAnsi="Calibri" w:cs="Calibri"/>
        </w:rPr>
        <w:t xml:space="preserve"> </w:t>
      </w:r>
      <w:r w:rsidRPr="00942EBC">
        <w:rPr>
          <w:rFonts w:ascii="Calibri" w:hAnsi="Calibri" w:cs="Calibri"/>
        </w:rPr>
        <w:t xml:space="preserve">be </w:t>
      </w:r>
      <w:r w:rsidR="003A0589" w:rsidRPr="00942EBC">
        <w:rPr>
          <w:rFonts w:ascii="Calibri" w:hAnsi="Calibri" w:cs="Calibri"/>
        </w:rPr>
        <w:t>onboard</w:t>
      </w:r>
      <w:r w:rsidRPr="00942EBC">
        <w:rPr>
          <w:rFonts w:ascii="Calibri" w:hAnsi="Calibri" w:cs="Calibri"/>
        </w:rPr>
        <w:t xml:space="preserve"> as non-voting members </w:t>
      </w:r>
      <w:r w:rsidR="002960E8">
        <w:rPr>
          <w:rFonts w:ascii="Calibri" w:hAnsi="Calibri" w:cs="Calibri"/>
        </w:rPr>
        <w:t xml:space="preserve">to start, </w:t>
      </w:r>
      <w:r w:rsidRPr="00942EBC">
        <w:rPr>
          <w:rFonts w:ascii="Calibri" w:hAnsi="Calibri" w:cs="Calibri"/>
        </w:rPr>
        <w:t xml:space="preserve">due to the need to re-evaluate the Board structure in accordance with the bylaws, and </w:t>
      </w:r>
      <w:r w:rsidR="002960E8">
        <w:rPr>
          <w:rFonts w:ascii="Calibri" w:hAnsi="Calibri" w:cs="Calibri"/>
        </w:rPr>
        <w:t xml:space="preserve">then </w:t>
      </w:r>
      <w:r w:rsidR="00F8516B">
        <w:rPr>
          <w:rFonts w:ascii="Calibri" w:hAnsi="Calibri" w:cs="Calibri"/>
        </w:rPr>
        <w:t xml:space="preserve">the positions </w:t>
      </w:r>
      <w:r w:rsidRPr="00942EBC">
        <w:rPr>
          <w:rFonts w:ascii="Calibri" w:hAnsi="Calibri" w:cs="Calibri"/>
        </w:rPr>
        <w:t>would be converted to voting positions. The next CRTC review was expected to be held in five years</w:t>
      </w:r>
      <w:r w:rsidR="00F8516B">
        <w:rPr>
          <w:rFonts w:ascii="Calibri" w:hAnsi="Calibri" w:cs="Calibri"/>
        </w:rPr>
        <w:t>.</w:t>
      </w:r>
    </w:p>
    <w:p w14:paraId="524DF83F" w14:textId="77777777" w:rsidR="00942EBC" w:rsidRDefault="00942EBC" w:rsidP="009D3532">
      <w:pPr>
        <w:pStyle w:val="MSNarrativesummariesNormaltextAttendancelisttext"/>
        <w:ind w:left="0"/>
        <w:rPr>
          <w:rFonts w:ascii="Calibri" w:hAnsi="Calibri" w:cs="Calibri"/>
        </w:rPr>
      </w:pPr>
    </w:p>
    <w:p w14:paraId="03E03B5F" w14:textId="6D64143E" w:rsidR="00BD249B" w:rsidRDefault="0002671F" w:rsidP="00BD249B">
      <w:pPr>
        <w:pStyle w:val="MSNarrativesummariesNormaltextAttendancelisttext"/>
        <w:ind w:left="0"/>
        <w:rPr>
          <w:rFonts w:ascii="Calibri" w:hAnsi="Calibri" w:cs="Calibri"/>
          <w:b/>
          <w:bCs/>
          <w:i/>
          <w:iCs/>
        </w:rPr>
      </w:pPr>
      <w:r w:rsidRPr="00F4448E">
        <w:rPr>
          <w:rFonts w:ascii="Calibri" w:hAnsi="Calibri" w:cs="Calibri"/>
          <w:b/>
          <w:bCs/>
          <w:i/>
          <w:iCs/>
        </w:rPr>
        <w:t>Budget Increase</w:t>
      </w:r>
    </w:p>
    <w:p w14:paraId="04C9E912" w14:textId="77777777" w:rsidR="00F4448E" w:rsidRPr="00F4448E" w:rsidRDefault="00F4448E" w:rsidP="00BD249B">
      <w:pPr>
        <w:pStyle w:val="MSNarrativesummariesNormaltextAttendancelisttext"/>
        <w:ind w:left="0"/>
        <w:rPr>
          <w:rFonts w:ascii="Calibri" w:hAnsi="Calibri" w:cs="Calibri"/>
          <w:b/>
          <w:bCs/>
          <w:i/>
          <w:iCs/>
        </w:rPr>
      </w:pPr>
    </w:p>
    <w:p w14:paraId="72A6B1F9" w14:textId="6B9A7D2B" w:rsidR="0002671F" w:rsidRDefault="0002671F" w:rsidP="00BD249B">
      <w:pPr>
        <w:pStyle w:val="MSNarrativesummariesNormaltextAttendancelisttext"/>
        <w:ind w:left="0"/>
        <w:rPr>
          <w:rFonts w:ascii="Calibri" w:hAnsi="Calibri" w:cs="Calibri"/>
        </w:rPr>
      </w:pPr>
      <w:r w:rsidRPr="0002671F">
        <w:rPr>
          <w:rFonts w:ascii="Calibri" w:hAnsi="Calibri" w:cs="Calibri"/>
          <w:lang w:val="en-CA"/>
        </w:rPr>
        <w:t xml:space="preserve">The budget limit had been increased to $41 million, and the budget request would immediately be published with no proceeding process to avoid confusion and delays. </w:t>
      </w:r>
    </w:p>
    <w:p w14:paraId="313F1FF7" w14:textId="77777777" w:rsidR="00594822" w:rsidRDefault="00594822" w:rsidP="00BD249B">
      <w:pPr>
        <w:pStyle w:val="MSNarrativesummariesNormaltextAttendancelisttext"/>
        <w:ind w:left="0"/>
        <w:rPr>
          <w:rFonts w:ascii="Calibri" w:hAnsi="Calibri" w:cs="Calibri"/>
        </w:rPr>
      </w:pPr>
    </w:p>
    <w:p w14:paraId="495AC8E2" w14:textId="40425016" w:rsidR="00594822" w:rsidRDefault="002757E9" w:rsidP="00BD249B">
      <w:pPr>
        <w:pStyle w:val="MSNarrativesummariesNormaltextAttendancelisttext"/>
        <w:ind w:left="0"/>
        <w:rPr>
          <w:rFonts w:ascii="Calibri" w:hAnsi="Calibri" w:cs="Calibri"/>
          <w:b/>
          <w:bCs/>
          <w:i/>
          <w:iCs/>
        </w:rPr>
      </w:pPr>
      <w:r w:rsidRPr="00F4448E">
        <w:rPr>
          <w:rFonts w:ascii="Calibri" w:hAnsi="Calibri" w:cs="Calibri"/>
          <w:b/>
          <w:bCs/>
          <w:i/>
          <w:iCs/>
        </w:rPr>
        <w:t>KPIs</w:t>
      </w:r>
    </w:p>
    <w:p w14:paraId="63F762E1" w14:textId="77777777" w:rsidR="00F4448E" w:rsidRPr="00F4448E" w:rsidRDefault="00F4448E" w:rsidP="00BD249B">
      <w:pPr>
        <w:pStyle w:val="MSNarrativesummariesNormaltextAttendancelisttext"/>
        <w:ind w:left="0"/>
        <w:rPr>
          <w:rFonts w:ascii="Calibri" w:hAnsi="Calibri" w:cs="Calibri"/>
          <w:b/>
          <w:bCs/>
          <w:i/>
          <w:iCs/>
        </w:rPr>
      </w:pPr>
    </w:p>
    <w:p w14:paraId="6E0DC508" w14:textId="5774E8D0" w:rsidR="002757E9" w:rsidRDefault="002757E9" w:rsidP="00BD249B">
      <w:pPr>
        <w:pStyle w:val="MSNarrativesummariesNormaltextAttendancelisttext"/>
        <w:ind w:left="0"/>
        <w:rPr>
          <w:rFonts w:ascii="Calibri" w:hAnsi="Calibri" w:cs="Calibri"/>
        </w:rPr>
      </w:pPr>
      <w:r w:rsidRPr="002757E9">
        <w:rPr>
          <w:rFonts w:ascii="Calibri" w:hAnsi="Calibri" w:cs="Calibri"/>
          <w:lang w:val="en-CA"/>
        </w:rPr>
        <w:t>The speed-of-answer target had been increased to 90% or every 120 seconds, with the current rate at 80%. The uptime rate target had been increased to 99.97%, with the current rate at 99.5%. </w:t>
      </w:r>
      <w:r w:rsidRPr="002757E9">
        <w:rPr>
          <w:rFonts w:ascii="Calibri" w:hAnsi="Calibri" w:cs="Calibri"/>
        </w:rPr>
        <w:t> </w:t>
      </w:r>
    </w:p>
    <w:p w14:paraId="777CEF83" w14:textId="77777777" w:rsidR="0002671F" w:rsidRDefault="0002671F" w:rsidP="00BD249B">
      <w:pPr>
        <w:pStyle w:val="MSNarrativesummariesNormaltextAttendancelisttext"/>
        <w:ind w:left="0"/>
        <w:rPr>
          <w:rFonts w:ascii="Calibri" w:hAnsi="Calibri" w:cs="Calibri"/>
        </w:rPr>
      </w:pPr>
    </w:p>
    <w:p w14:paraId="2B5CAE2B" w14:textId="24AA8BF7" w:rsidR="0002671F" w:rsidRDefault="0002671F" w:rsidP="00BD249B">
      <w:pPr>
        <w:pStyle w:val="MSNarrativesummariesNormaltextAttendancelisttext"/>
        <w:ind w:left="0"/>
        <w:rPr>
          <w:rFonts w:ascii="Calibri" w:hAnsi="Calibri" w:cs="Calibri"/>
          <w:b/>
          <w:bCs/>
          <w:i/>
          <w:iCs/>
        </w:rPr>
      </w:pPr>
      <w:r w:rsidRPr="00F4448E">
        <w:rPr>
          <w:rFonts w:ascii="Calibri" w:hAnsi="Calibri" w:cs="Calibri"/>
          <w:b/>
          <w:bCs/>
          <w:i/>
          <w:iCs/>
        </w:rPr>
        <w:t xml:space="preserve">Call Data </w:t>
      </w:r>
    </w:p>
    <w:p w14:paraId="28C11E09" w14:textId="77777777" w:rsidR="00F4448E" w:rsidRPr="00F4448E" w:rsidRDefault="00F4448E" w:rsidP="00BD249B">
      <w:pPr>
        <w:pStyle w:val="MSNarrativesummariesNormaltextAttendancelisttext"/>
        <w:ind w:left="0"/>
        <w:rPr>
          <w:rFonts w:ascii="Calibri" w:hAnsi="Calibri" w:cs="Calibri"/>
          <w:b/>
          <w:bCs/>
          <w:i/>
          <w:iCs/>
        </w:rPr>
      </w:pPr>
    </w:p>
    <w:p w14:paraId="0A2785CE" w14:textId="10470265" w:rsidR="000B7758" w:rsidRDefault="000A2F32" w:rsidP="000B7758">
      <w:pPr>
        <w:pStyle w:val="MSNarrativesummariesNormaltextAttendancelisttext"/>
        <w:ind w:left="0"/>
        <w:rPr>
          <w:rFonts w:ascii="Calibri" w:hAnsi="Calibri" w:cs="Calibri"/>
        </w:rPr>
      </w:pPr>
      <w:r w:rsidRPr="000A2F32">
        <w:rPr>
          <w:rFonts w:ascii="Calibri" w:hAnsi="Calibri" w:cs="Calibri"/>
          <w:lang w:val="en-CA"/>
        </w:rPr>
        <w:t>All 9</w:t>
      </w:r>
      <w:r w:rsidR="004C61C1">
        <w:rPr>
          <w:rFonts w:ascii="Calibri" w:hAnsi="Calibri" w:cs="Calibri"/>
          <w:lang w:val="en-CA"/>
        </w:rPr>
        <w:t>-</w:t>
      </w:r>
      <w:r w:rsidRPr="000A2F32">
        <w:rPr>
          <w:rFonts w:ascii="Calibri" w:hAnsi="Calibri" w:cs="Calibri"/>
          <w:lang w:val="en-CA"/>
        </w:rPr>
        <w:t>1</w:t>
      </w:r>
      <w:r w:rsidR="004C61C1">
        <w:rPr>
          <w:rFonts w:ascii="Calibri" w:hAnsi="Calibri" w:cs="Calibri"/>
          <w:lang w:val="en-CA"/>
        </w:rPr>
        <w:t>-</w:t>
      </w:r>
      <w:r w:rsidRPr="000A2F32">
        <w:rPr>
          <w:rFonts w:ascii="Calibri" w:hAnsi="Calibri" w:cs="Calibri"/>
          <w:lang w:val="en-CA"/>
        </w:rPr>
        <w:t>1 and 9</w:t>
      </w:r>
      <w:r w:rsidR="004C61C1">
        <w:rPr>
          <w:rFonts w:ascii="Calibri" w:hAnsi="Calibri" w:cs="Calibri"/>
          <w:lang w:val="en-CA"/>
        </w:rPr>
        <w:t>-</w:t>
      </w:r>
      <w:r w:rsidRPr="000A2F32">
        <w:rPr>
          <w:rFonts w:ascii="Calibri" w:hAnsi="Calibri" w:cs="Calibri"/>
          <w:lang w:val="en-CA"/>
        </w:rPr>
        <w:t>8</w:t>
      </w:r>
      <w:r w:rsidR="004C61C1">
        <w:rPr>
          <w:rFonts w:ascii="Calibri" w:hAnsi="Calibri" w:cs="Calibri"/>
          <w:lang w:val="en-CA"/>
        </w:rPr>
        <w:t>-</w:t>
      </w:r>
      <w:r w:rsidRPr="000A2F32">
        <w:rPr>
          <w:rFonts w:ascii="Calibri" w:hAnsi="Calibri" w:cs="Calibri"/>
          <w:lang w:val="en-CA"/>
        </w:rPr>
        <w:t xml:space="preserve">8 call data was to be reported separately </w:t>
      </w:r>
      <w:r w:rsidR="004C61C1">
        <w:rPr>
          <w:rFonts w:ascii="Calibri" w:hAnsi="Calibri" w:cs="Calibri"/>
          <w:lang w:val="en-CA"/>
        </w:rPr>
        <w:t>starting in</w:t>
      </w:r>
      <w:r w:rsidR="004C61C1" w:rsidRPr="000A2F32">
        <w:rPr>
          <w:rFonts w:ascii="Calibri" w:hAnsi="Calibri" w:cs="Calibri"/>
          <w:lang w:val="en-CA"/>
        </w:rPr>
        <w:t xml:space="preserve"> </w:t>
      </w:r>
      <w:r w:rsidRPr="000A2F32">
        <w:rPr>
          <w:rFonts w:ascii="Calibri" w:hAnsi="Calibri" w:cs="Calibri"/>
          <w:lang w:val="en-CA"/>
        </w:rPr>
        <w:t>2025</w:t>
      </w:r>
      <w:r w:rsidR="00B34713">
        <w:rPr>
          <w:rFonts w:ascii="Calibri" w:hAnsi="Calibri" w:cs="Calibri"/>
          <w:lang w:val="en-CA"/>
        </w:rPr>
        <w:t>.KPI</w:t>
      </w:r>
      <w:r w:rsidR="00316DE4">
        <w:rPr>
          <w:rFonts w:ascii="Calibri" w:hAnsi="Calibri" w:cs="Calibri"/>
          <w:lang w:val="en-CA"/>
        </w:rPr>
        <w:t xml:space="preserve"> </w:t>
      </w:r>
      <w:r w:rsidRPr="000A2F32">
        <w:rPr>
          <w:rFonts w:ascii="Calibri" w:hAnsi="Calibri" w:cs="Calibri"/>
          <w:lang w:val="en-CA"/>
        </w:rPr>
        <w:t xml:space="preserve">data would be published in the annual report </w:t>
      </w:r>
      <w:r w:rsidR="00316DE4">
        <w:rPr>
          <w:rFonts w:ascii="Calibri" w:hAnsi="Calibri" w:cs="Calibri"/>
          <w:lang w:val="en-CA"/>
        </w:rPr>
        <w:t xml:space="preserve">for </w:t>
      </w:r>
      <w:r w:rsidRPr="000A2F32">
        <w:rPr>
          <w:rFonts w:ascii="Calibri" w:hAnsi="Calibri" w:cs="Calibri"/>
          <w:lang w:val="en-CA"/>
        </w:rPr>
        <w:t>2025. Abandoned calls would be reported separately in 2026.</w:t>
      </w:r>
      <w:r w:rsidRPr="000A2F32">
        <w:rPr>
          <w:rFonts w:ascii="Calibri" w:hAnsi="Calibri" w:cs="Calibri"/>
        </w:rPr>
        <w:t> </w:t>
      </w:r>
    </w:p>
    <w:p w14:paraId="1FF310A4" w14:textId="77777777" w:rsidR="000A2F32" w:rsidRDefault="000A2F32" w:rsidP="000B7758">
      <w:pPr>
        <w:pStyle w:val="MSNarrativesummariesNormaltextAttendancelisttext"/>
        <w:ind w:left="0"/>
        <w:rPr>
          <w:rFonts w:ascii="Calibri" w:hAnsi="Calibri" w:cs="Calibri"/>
        </w:rPr>
      </w:pPr>
    </w:p>
    <w:p w14:paraId="7C631C5F" w14:textId="3D547473" w:rsidR="000A2F32" w:rsidRDefault="000A2F32" w:rsidP="000B7758">
      <w:pPr>
        <w:pStyle w:val="MSNarrativesummariesNormaltextAttendancelisttext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Member </w:t>
      </w:r>
      <w:r w:rsidR="00717164">
        <w:rPr>
          <w:rFonts w:ascii="Calibri" w:hAnsi="Calibri" w:cs="Calibri"/>
          <w:lang w:val="en-CA"/>
        </w:rPr>
        <w:t>a</w:t>
      </w:r>
      <w:r w:rsidR="00717164" w:rsidRPr="00717164">
        <w:rPr>
          <w:rFonts w:ascii="Calibri" w:hAnsi="Calibri" w:cs="Calibri"/>
          <w:lang w:val="en-CA"/>
        </w:rPr>
        <w:t>sked if VRS can be used to communicate with emergency staff in person</w:t>
      </w:r>
      <w:proofErr w:type="gramStart"/>
      <w:r w:rsidR="00E3183F">
        <w:rPr>
          <w:rFonts w:ascii="Calibri" w:hAnsi="Calibri" w:cs="Calibri"/>
          <w:lang w:val="en-CA"/>
        </w:rPr>
        <w:t xml:space="preserve">. </w:t>
      </w:r>
      <w:r w:rsidR="00717164" w:rsidRPr="00717164">
        <w:rPr>
          <w:rFonts w:ascii="Calibri" w:hAnsi="Calibri" w:cs="Calibri"/>
          <w:lang w:val="en-CA"/>
        </w:rPr>
        <w:t>.</w:t>
      </w:r>
      <w:proofErr w:type="gramEnd"/>
      <w:r w:rsidR="007B6C49">
        <w:rPr>
          <w:rFonts w:ascii="Calibri" w:hAnsi="Calibri" w:cs="Calibri"/>
          <w:lang w:val="en-CA"/>
        </w:rPr>
        <w:t xml:space="preserve"> CAV e</w:t>
      </w:r>
      <w:r w:rsidR="00737E0E" w:rsidRPr="00737E0E">
        <w:rPr>
          <w:rFonts w:ascii="Calibri" w:hAnsi="Calibri" w:cs="Calibri"/>
          <w:lang w:val="en-CA"/>
        </w:rPr>
        <w:t>xplained that VRI has not accepted</w:t>
      </w:r>
      <w:r w:rsidR="003E2529">
        <w:rPr>
          <w:rFonts w:ascii="Calibri" w:hAnsi="Calibri" w:cs="Calibri"/>
          <w:lang w:val="en-CA"/>
        </w:rPr>
        <w:t xml:space="preserve">, but in emergency cases, the VRS Video Interpreter is able to remain on the call until relieved by emergency </w:t>
      </w:r>
      <w:r w:rsidR="00D634EA">
        <w:rPr>
          <w:rFonts w:ascii="Calibri" w:hAnsi="Calibri" w:cs="Calibri"/>
          <w:lang w:val="en-CA"/>
        </w:rPr>
        <w:t xml:space="preserve">personal, the Deaf caller or when an in person arrives. </w:t>
      </w:r>
      <w:r w:rsidR="00737E0E" w:rsidRPr="00737E0E">
        <w:rPr>
          <w:rFonts w:ascii="Calibri" w:hAnsi="Calibri" w:cs="Calibri"/>
          <w:lang w:val="en-CA"/>
        </w:rPr>
        <w:t> </w:t>
      </w:r>
      <w:r w:rsidR="00737E0E" w:rsidRPr="00737E0E">
        <w:rPr>
          <w:rFonts w:ascii="Calibri" w:hAnsi="Calibri" w:cs="Calibri"/>
        </w:rPr>
        <w:t> </w:t>
      </w:r>
    </w:p>
    <w:p w14:paraId="0D103B6E" w14:textId="77777777" w:rsidR="00737E0E" w:rsidRDefault="00737E0E" w:rsidP="000B7758">
      <w:pPr>
        <w:pStyle w:val="MSNarrativesummariesNormaltextAttendancelisttext"/>
        <w:ind w:left="0"/>
        <w:rPr>
          <w:rFonts w:ascii="Calibri" w:hAnsi="Calibri" w:cs="Calibri"/>
        </w:rPr>
      </w:pPr>
    </w:p>
    <w:p w14:paraId="1BE17197" w14:textId="098C9890" w:rsidR="009E080C" w:rsidRDefault="00737E0E" w:rsidP="000B7758">
      <w:pPr>
        <w:pStyle w:val="MSNarrativesummariesNormaltextAttendancelisttext"/>
        <w:ind w:left="0"/>
        <w:rPr>
          <w:rFonts w:ascii="Calibri" w:hAnsi="Calibri" w:cs="Calibri"/>
          <w:lang w:val="en-CA"/>
        </w:rPr>
      </w:pPr>
      <w:r w:rsidRPr="21AADFE1">
        <w:rPr>
          <w:rFonts w:ascii="Calibri" w:hAnsi="Calibri" w:cs="Calibri"/>
        </w:rPr>
        <w:t xml:space="preserve">Member </w:t>
      </w:r>
      <w:r w:rsidR="007B6C49" w:rsidRPr="21AADFE1">
        <w:rPr>
          <w:rFonts w:ascii="Calibri" w:hAnsi="Calibri" w:cs="Calibri"/>
          <w:lang w:val="en-CA"/>
        </w:rPr>
        <w:t>a</w:t>
      </w:r>
      <w:r w:rsidRPr="21AADFE1">
        <w:rPr>
          <w:rFonts w:ascii="Calibri" w:hAnsi="Calibri" w:cs="Calibri"/>
          <w:lang w:val="en-CA"/>
        </w:rPr>
        <w:t>sked if the option to text 9</w:t>
      </w:r>
      <w:r w:rsidR="00D634EA" w:rsidRPr="21AADFE1">
        <w:rPr>
          <w:rFonts w:ascii="Calibri" w:hAnsi="Calibri" w:cs="Calibri"/>
          <w:lang w:val="en-CA"/>
        </w:rPr>
        <w:t>-</w:t>
      </w:r>
      <w:r w:rsidRPr="21AADFE1">
        <w:rPr>
          <w:rFonts w:ascii="Calibri" w:hAnsi="Calibri" w:cs="Calibri"/>
          <w:lang w:val="en-CA"/>
        </w:rPr>
        <w:t>1</w:t>
      </w:r>
      <w:r w:rsidR="00D634EA" w:rsidRPr="21AADFE1">
        <w:rPr>
          <w:rFonts w:ascii="Calibri" w:hAnsi="Calibri" w:cs="Calibri"/>
          <w:lang w:val="en-CA"/>
        </w:rPr>
        <w:t>-</w:t>
      </w:r>
      <w:r w:rsidRPr="21AADFE1">
        <w:rPr>
          <w:rFonts w:ascii="Calibri" w:hAnsi="Calibri" w:cs="Calibri"/>
          <w:lang w:val="en-CA"/>
        </w:rPr>
        <w:t>1 or 9</w:t>
      </w:r>
      <w:r w:rsidR="00D634EA" w:rsidRPr="21AADFE1">
        <w:rPr>
          <w:rFonts w:ascii="Calibri" w:hAnsi="Calibri" w:cs="Calibri"/>
          <w:lang w:val="en-CA"/>
        </w:rPr>
        <w:t>-</w:t>
      </w:r>
      <w:r w:rsidRPr="21AADFE1">
        <w:rPr>
          <w:rFonts w:ascii="Calibri" w:hAnsi="Calibri" w:cs="Calibri"/>
          <w:lang w:val="en-CA"/>
        </w:rPr>
        <w:t>8</w:t>
      </w:r>
      <w:r w:rsidR="00D634EA" w:rsidRPr="21AADFE1">
        <w:rPr>
          <w:rFonts w:ascii="Calibri" w:hAnsi="Calibri" w:cs="Calibri"/>
          <w:lang w:val="en-CA"/>
        </w:rPr>
        <w:t>-</w:t>
      </w:r>
      <w:r w:rsidRPr="21AADFE1">
        <w:rPr>
          <w:rFonts w:ascii="Calibri" w:hAnsi="Calibri" w:cs="Calibri"/>
          <w:lang w:val="en-CA"/>
        </w:rPr>
        <w:t>8 was available.</w:t>
      </w:r>
      <w:r w:rsidRPr="21AADFE1">
        <w:rPr>
          <w:rFonts w:ascii="Calibri" w:hAnsi="Calibri" w:cs="Calibri"/>
        </w:rPr>
        <w:t> </w:t>
      </w:r>
      <w:r w:rsidR="009E080C" w:rsidRPr="21AADFE1">
        <w:rPr>
          <w:rFonts w:ascii="Calibri" w:hAnsi="Calibri" w:cs="Calibri"/>
        </w:rPr>
        <w:t>CAV</w:t>
      </w:r>
      <w:r w:rsidRPr="21AADFE1">
        <w:rPr>
          <w:rFonts w:ascii="Calibri" w:hAnsi="Calibri" w:cs="Calibri"/>
        </w:rPr>
        <w:t xml:space="preserve"> </w:t>
      </w:r>
      <w:r w:rsidRPr="21AADFE1">
        <w:rPr>
          <w:rFonts w:ascii="Calibri" w:hAnsi="Calibri" w:cs="Calibri"/>
          <w:lang w:val="en-CA"/>
        </w:rPr>
        <w:t>explained that 9</w:t>
      </w:r>
      <w:r w:rsidR="00D634EA" w:rsidRPr="21AADFE1">
        <w:rPr>
          <w:rFonts w:ascii="Calibri" w:hAnsi="Calibri" w:cs="Calibri"/>
          <w:lang w:val="en-CA"/>
        </w:rPr>
        <w:t>-</w:t>
      </w:r>
      <w:r w:rsidRPr="21AADFE1">
        <w:rPr>
          <w:rFonts w:ascii="Calibri" w:hAnsi="Calibri" w:cs="Calibri"/>
          <w:lang w:val="en-CA"/>
        </w:rPr>
        <w:t>1</w:t>
      </w:r>
      <w:r w:rsidR="00D634EA" w:rsidRPr="21AADFE1">
        <w:rPr>
          <w:rFonts w:ascii="Calibri" w:hAnsi="Calibri" w:cs="Calibri"/>
          <w:lang w:val="en-CA"/>
        </w:rPr>
        <w:t>-</w:t>
      </w:r>
      <w:r w:rsidRPr="21AADFE1">
        <w:rPr>
          <w:rFonts w:ascii="Calibri" w:hAnsi="Calibri" w:cs="Calibri"/>
          <w:lang w:val="en-CA"/>
        </w:rPr>
        <w:t xml:space="preserve">1 </w:t>
      </w:r>
      <w:r w:rsidR="00317BD5" w:rsidRPr="21AADFE1">
        <w:rPr>
          <w:rFonts w:ascii="Calibri" w:hAnsi="Calibri" w:cs="Calibri"/>
          <w:lang w:val="en-CA"/>
        </w:rPr>
        <w:t xml:space="preserve">and 9-8-8 </w:t>
      </w:r>
      <w:r w:rsidRPr="21AADFE1">
        <w:rPr>
          <w:rFonts w:ascii="Calibri" w:hAnsi="Calibri" w:cs="Calibri"/>
          <w:lang w:val="en-CA"/>
        </w:rPr>
        <w:t xml:space="preserve">has texting available. </w:t>
      </w:r>
      <w:r w:rsidR="00D634EA" w:rsidRPr="21AADFE1">
        <w:rPr>
          <w:rFonts w:ascii="Calibri" w:hAnsi="Calibri" w:cs="Calibri"/>
          <w:lang w:val="en-CA"/>
        </w:rPr>
        <w:t xml:space="preserve">CAV </w:t>
      </w:r>
      <w:r w:rsidRPr="21AADFE1">
        <w:rPr>
          <w:rFonts w:ascii="Calibri" w:hAnsi="Calibri" w:cs="Calibri"/>
          <w:lang w:val="en-CA"/>
        </w:rPr>
        <w:t xml:space="preserve">clarified that </w:t>
      </w:r>
      <w:r w:rsidR="00D83611" w:rsidRPr="21AADFE1">
        <w:rPr>
          <w:rFonts w:ascii="Calibri" w:hAnsi="Calibri" w:cs="Calibri"/>
          <w:lang w:val="en-CA"/>
        </w:rPr>
        <w:t xml:space="preserve">this service is available but outside of what VRS provides. </w:t>
      </w:r>
      <w:r w:rsidRPr="21AADFE1">
        <w:rPr>
          <w:rFonts w:ascii="Calibri" w:hAnsi="Calibri" w:cs="Calibri"/>
          <w:lang w:val="en-CA"/>
        </w:rPr>
        <w:t xml:space="preserve"> </w:t>
      </w:r>
    </w:p>
    <w:p w14:paraId="0F5D5991" w14:textId="19BF7B92" w:rsidR="00737E0E" w:rsidRDefault="00737E0E" w:rsidP="000B7758">
      <w:pPr>
        <w:pStyle w:val="MSNarrativesummariesNormaltextAttendancelisttext"/>
        <w:ind w:left="0"/>
        <w:rPr>
          <w:rFonts w:ascii="Calibri" w:hAnsi="Calibri" w:cs="Calibri"/>
        </w:rPr>
      </w:pPr>
    </w:p>
    <w:p w14:paraId="2E26A81B" w14:textId="4EEE39FD" w:rsidR="00567B59" w:rsidRDefault="00672188" w:rsidP="0007070A">
      <w:pPr>
        <w:pStyle w:val="MSNarrativesummariesNormaltextAttendancelisttext"/>
        <w:ind w:left="0"/>
        <w:rPr>
          <w:rFonts w:ascii="Calibri" w:hAnsi="Calibri" w:cs="Calibri"/>
          <w:lang w:val="en-CA"/>
        </w:rPr>
      </w:pPr>
      <w:r>
        <w:rPr>
          <w:rFonts w:ascii="Calibri" w:hAnsi="Calibri" w:cs="Calibri"/>
        </w:rPr>
        <w:t xml:space="preserve">Member </w:t>
      </w:r>
      <w:r w:rsidR="0007070A">
        <w:rPr>
          <w:rFonts w:ascii="Calibri" w:hAnsi="Calibri" w:cs="Calibri"/>
          <w:lang w:val="en-CA"/>
        </w:rPr>
        <w:t>a</w:t>
      </w:r>
      <w:r w:rsidR="0007070A" w:rsidRPr="0007070A">
        <w:rPr>
          <w:rFonts w:ascii="Calibri" w:hAnsi="Calibri" w:cs="Calibri"/>
          <w:lang w:val="en-CA"/>
        </w:rPr>
        <w:t>sked about methods to access VRS in public spaces when there are internet connection issues.</w:t>
      </w:r>
      <w:r w:rsidR="0007070A" w:rsidRPr="0007070A">
        <w:rPr>
          <w:rFonts w:ascii="Calibri" w:hAnsi="Calibri" w:cs="Calibri"/>
        </w:rPr>
        <w:t> </w:t>
      </w:r>
      <w:r w:rsidR="009E080C">
        <w:rPr>
          <w:rFonts w:ascii="Calibri" w:hAnsi="Calibri" w:cs="Calibri"/>
        </w:rPr>
        <w:t xml:space="preserve">CAV </w:t>
      </w:r>
      <w:r w:rsidR="0007070A">
        <w:rPr>
          <w:rFonts w:ascii="Calibri" w:hAnsi="Calibri" w:cs="Calibri"/>
          <w:lang w:val="en-CA"/>
        </w:rPr>
        <w:t>e</w:t>
      </w:r>
      <w:r w:rsidR="0007070A" w:rsidRPr="0007070A">
        <w:rPr>
          <w:rFonts w:ascii="Calibri" w:hAnsi="Calibri" w:cs="Calibri"/>
          <w:lang w:val="en-CA"/>
        </w:rPr>
        <w:t xml:space="preserve">xplained that discussions are in progress on this topic, and once CAV </w:t>
      </w:r>
      <w:r w:rsidR="00DB2AA7">
        <w:rPr>
          <w:rFonts w:ascii="Calibri" w:hAnsi="Calibri" w:cs="Calibri"/>
          <w:lang w:val="en-CA"/>
        </w:rPr>
        <w:t xml:space="preserve">has completed its RFP process for the platform more options will be explored for this. </w:t>
      </w:r>
    </w:p>
    <w:p w14:paraId="69785621" w14:textId="77777777" w:rsidR="00166DB4" w:rsidRDefault="00166DB4" w:rsidP="0007070A">
      <w:pPr>
        <w:pStyle w:val="MSNarrativesummariesNormaltextAttendancelisttext"/>
        <w:ind w:left="0"/>
        <w:rPr>
          <w:rFonts w:ascii="Calibri" w:hAnsi="Calibri" w:cs="Calibri"/>
        </w:rPr>
      </w:pPr>
    </w:p>
    <w:p w14:paraId="0EF0FEC4" w14:textId="2D1FE891" w:rsidR="00567B59" w:rsidRDefault="002757E9" w:rsidP="0007070A">
      <w:pPr>
        <w:pStyle w:val="MSNarrativesummariesNormaltextAttendancelisttext"/>
        <w:ind w:left="0"/>
        <w:rPr>
          <w:rFonts w:ascii="Calibri" w:hAnsi="Calibri" w:cs="Calibri"/>
          <w:b/>
          <w:bCs/>
          <w:i/>
          <w:iCs/>
        </w:rPr>
      </w:pPr>
      <w:r w:rsidRPr="009E080C">
        <w:rPr>
          <w:rFonts w:ascii="Calibri" w:hAnsi="Calibri" w:cs="Calibri"/>
          <w:b/>
          <w:bCs/>
          <w:i/>
          <w:iCs/>
        </w:rPr>
        <w:t>Communications</w:t>
      </w:r>
    </w:p>
    <w:p w14:paraId="069BC4C8" w14:textId="77777777" w:rsidR="009E080C" w:rsidRPr="009E080C" w:rsidRDefault="009E080C" w:rsidP="0007070A">
      <w:pPr>
        <w:pStyle w:val="MSNarrativesummariesNormaltextAttendancelisttext"/>
        <w:ind w:left="0"/>
        <w:rPr>
          <w:rFonts w:ascii="Calibri" w:hAnsi="Calibri" w:cs="Calibri"/>
          <w:b/>
          <w:bCs/>
          <w:i/>
          <w:iCs/>
        </w:rPr>
      </w:pPr>
    </w:p>
    <w:p w14:paraId="61045F13" w14:textId="11E4884C" w:rsidR="00567B59" w:rsidRDefault="002F101E" w:rsidP="0007070A">
      <w:pPr>
        <w:pStyle w:val="MSNarrativesummariesNormaltextAttendancelisttext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proofErr w:type="spellStart"/>
      <w:r w:rsidR="002757E9" w:rsidRPr="002F101E">
        <w:rPr>
          <w:rFonts w:ascii="Calibri" w:hAnsi="Calibri" w:cs="Calibri"/>
          <w:lang w:val="en-CA"/>
        </w:rPr>
        <w:t>utreach</w:t>
      </w:r>
      <w:proofErr w:type="spellEnd"/>
      <w:r w:rsidRPr="002F101E">
        <w:rPr>
          <w:rFonts w:ascii="Calibri" w:hAnsi="Calibri" w:cs="Calibri"/>
          <w:lang w:val="en-CA"/>
        </w:rPr>
        <w:t xml:space="preserve"> efforts are being made to businesses and institutions to raise awareness of VRS.</w:t>
      </w:r>
      <w:r w:rsidRPr="002F101E">
        <w:rPr>
          <w:rFonts w:ascii="Calibri" w:hAnsi="Calibri" w:cs="Calibri"/>
        </w:rPr>
        <w:t> </w:t>
      </w:r>
    </w:p>
    <w:p w14:paraId="5DF8C7C5" w14:textId="77777777" w:rsidR="002F101E" w:rsidRDefault="002F101E" w:rsidP="0007070A">
      <w:pPr>
        <w:pStyle w:val="MSNarrativesummariesNormaltextAttendancelisttext"/>
        <w:ind w:left="0"/>
        <w:rPr>
          <w:rFonts w:ascii="Calibri" w:hAnsi="Calibri" w:cs="Calibri"/>
        </w:rPr>
      </w:pPr>
    </w:p>
    <w:p w14:paraId="2FDFE932" w14:textId="24337C33" w:rsidR="002F101E" w:rsidRDefault="00311405" w:rsidP="0007070A">
      <w:pPr>
        <w:pStyle w:val="MSNarrativesummariesNormaltextAttendancelisttext"/>
        <w:ind w:left="0"/>
        <w:rPr>
          <w:rFonts w:ascii="Calibri" w:hAnsi="Calibri" w:cs="Calibri"/>
          <w:b/>
          <w:bCs/>
          <w:i/>
          <w:iCs/>
        </w:rPr>
      </w:pPr>
      <w:r>
        <w:rPr>
          <w:rFonts w:ascii="Calibri" w:hAnsi="Calibri" w:cs="Calibri"/>
          <w:b/>
          <w:bCs/>
          <w:i/>
          <w:iCs/>
        </w:rPr>
        <w:t xml:space="preserve">Call </w:t>
      </w:r>
      <w:proofErr w:type="gramStart"/>
      <w:r>
        <w:rPr>
          <w:rFonts w:ascii="Calibri" w:hAnsi="Calibri" w:cs="Calibri"/>
          <w:b/>
          <w:bCs/>
          <w:i/>
          <w:iCs/>
        </w:rPr>
        <w:t xml:space="preserve">Notification </w:t>
      </w:r>
      <w:r w:rsidR="002F101E" w:rsidRPr="009E080C">
        <w:rPr>
          <w:rFonts w:ascii="Calibri" w:hAnsi="Calibri" w:cs="Calibri"/>
          <w:b/>
          <w:bCs/>
          <w:i/>
          <w:iCs/>
        </w:rPr>
        <w:t xml:space="preserve"> System</w:t>
      </w:r>
      <w:proofErr w:type="gramEnd"/>
    </w:p>
    <w:p w14:paraId="7887D4B8" w14:textId="77777777" w:rsidR="009E080C" w:rsidRPr="009E080C" w:rsidRDefault="009E080C" w:rsidP="0007070A">
      <w:pPr>
        <w:pStyle w:val="MSNarrativesummariesNormaltextAttendancelisttext"/>
        <w:ind w:left="0"/>
        <w:rPr>
          <w:rFonts w:ascii="Calibri" w:hAnsi="Calibri" w:cs="Calibri"/>
          <w:b/>
          <w:bCs/>
          <w:i/>
          <w:iCs/>
        </w:rPr>
      </w:pPr>
    </w:p>
    <w:p w14:paraId="30E43B0B" w14:textId="15D65B32" w:rsidR="00433513" w:rsidRDefault="008272B4" w:rsidP="00433513">
      <w:pPr>
        <w:pStyle w:val="MSNarrativesummariesNormaltextAttendancelisttext"/>
        <w:ind w:left="0"/>
        <w:rPr>
          <w:rFonts w:ascii="Calibri" w:hAnsi="Calibri" w:cs="Calibri"/>
        </w:rPr>
      </w:pPr>
      <w:r w:rsidRPr="008272B4">
        <w:rPr>
          <w:rFonts w:ascii="Calibri" w:hAnsi="Calibri" w:cs="Calibri"/>
          <w:lang w:val="en-CA"/>
        </w:rPr>
        <w:t xml:space="preserve">The CRTC has requested that CAV </w:t>
      </w:r>
      <w:r w:rsidR="00311405">
        <w:rPr>
          <w:rFonts w:ascii="Calibri" w:hAnsi="Calibri" w:cs="Calibri"/>
          <w:lang w:val="en-CA"/>
        </w:rPr>
        <w:t xml:space="preserve">provide a device the notify Deaf users of incoming VRS calls. </w:t>
      </w:r>
      <w:r w:rsidRPr="008272B4">
        <w:rPr>
          <w:rFonts w:ascii="Calibri" w:hAnsi="Calibri" w:cs="Calibri"/>
          <w:lang w:val="en-CA"/>
        </w:rPr>
        <w:t xml:space="preserve"> </w:t>
      </w:r>
      <w:r w:rsidR="00311405">
        <w:rPr>
          <w:rFonts w:ascii="Calibri" w:hAnsi="Calibri" w:cs="Calibri"/>
          <w:lang w:val="en-CA"/>
        </w:rPr>
        <w:t xml:space="preserve">The </w:t>
      </w:r>
      <w:r w:rsidRPr="008272B4">
        <w:rPr>
          <w:rFonts w:ascii="Calibri" w:hAnsi="Calibri" w:cs="Calibri"/>
          <w:lang w:val="en-CA"/>
        </w:rPr>
        <w:t>Blink Light</w:t>
      </w:r>
      <w:r w:rsidR="00AB5F09">
        <w:rPr>
          <w:rFonts w:ascii="Calibri" w:hAnsi="Calibri" w:cs="Calibri"/>
          <w:lang w:val="en-CA"/>
        </w:rPr>
        <w:t xml:space="preserve">, among other options, are </w:t>
      </w:r>
      <w:r w:rsidRPr="008272B4">
        <w:rPr>
          <w:rFonts w:ascii="Calibri" w:hAnsi="Calibri" w:cs="Calibri"/>
          <w:lang w:val="en-CA"/>
        </w:rPr>
        <w:t xml:space="preserve">currently being assessed to determine its compatibility with the VRS system. </w:t>
      </w:r>
      <w:r w:rsidR="00CA0F03">
        <w:rPr>
          <w:rFonts w:ascii="Calibri" w:hAnsi="Calibri" w:cs="Calibri"/>
          <w:lang w:val="en-CA"/>
        </w:rPr>
        <w:t xml:space="preserve">This, too, will be a project for after the completion of the RFP. </w:t>
      </w:r>
      <w:r w:rsidR="00311405">
        <w:rPr>
          <w:rFonts w:ascii="Calibri" w:hAnsi="Calibri" w:cs="Calibri"/>
          <w:lang w:val="en-CA"/>
        </w:rPr>
        <w:t xml:space="preserve">CAV </w:t>
      </w:r>
      <w:r w:rsidRPr="008272B4">
        <w:rPr>
          <w:rFonts w:ascii="Calibri" w:hAnsi="Calibri" w:cs="Calibri"/>
          <w:lang w:val="en-CA"/>
        </w:rPr>
        <w:t>noted that all interested parties would have to contact CAV to obtain this alert system.</w:t>
      </w:r>
      <w:r w:rsidRPr="008272B4">
        <w:rPr>
          <w:rFonts w:ascii="Calibri" w:hAnsi="Calibri" w:cs="Calibri"/>
        </w:rPr>
        <w:t> </w:t>
      </w:r>
      <w:r w:rsidR="0007070A" w:rsidRPr="0007070A">
        <w:rPr>
          <w:rFonts w:ascii="Calibri" w:hAnsi="Calibri" w:cs="Calibri"/>
        </w:rPr>
        <w:t> </w:t>
      </w:r>
    </w:p>
    <w:p w14:paraId="69709123" w14:textId="77777777" w:rsidR="00166DB4" w:rsidRDefault="00166DB4" w:rsidP="00433513">
      <w:pPr>
        <w:pStyle w:val="MSNarrativesummariesNormaltextAttendancelisttext"/>
        <w:ind w:left="0"/>
        <w:rPr>
          <w:rFonts w:ascii="Calibri" w:hAnsi="Calibri" w:cs="Calibri"/>
        </w:rPr>
      </w:pPr>
    </w:p>
    <w:p w14:paraId="1249534C" w14:textId="02A084C7" w:rsidR="0039784C" w:rsidRPr="00FC3356" w:rsidRDefault="0039784C" w:rsidP="0039784C">
      <w:pPr>
        <w:pStyle w:val="MSNarrativesummariesNormaltextAttendancelisttext"/>
        <w:ind w:left="0"/>
        <w:rPr>
          <w:rFonts w:ascii="Calibri" w:hAnsi="Calibri" w:cs="Calibri"/>
          <w:b/>
          <w:i/>
        </w:rPr>
      </w:pPr>
      <w:r w:rsidRPr="00FC3356">
        <w:rPr>
          <w:rFonts w:ascii="Calibri" w:hAnsi="Calibri" w:cs="Calibri"/>
          <w:b/>
          <w:i/>
        </w:rPr>
        <w:t xml:space="preserve">Group Questions &amp; Discussion – </w:t>
      </w:r>
      <w:r w:rsidR="006642A0">
        <w:rPr>
          <w:rFonts w:ascii="Calibri" w:hAnsi="Calibri" w:cs="Calibri"/>
          <w:b/>
          <w:i/>
        </w:rPr>
        <w:t>Reviewing CAV’s New Regulatory Policy</w:t>
      </w:r>
    </w:p>
    <w:p w14:paraId="3B6E49A3" w14:textId="77777777" w:rsidR="00A63552" w:rsidRDefault="00A63552" w:rsidP="000B7758">
      <w:pPr>
        <w:pStyle w:val="MSNarrativesummariesNormaltextAttendancelisttext"/>
        <w:ind w:left="0"/>
        <w:rPr>
          <w:rFonts w:ascii="Calibri" w:hAnsi="Calibri" w:cs="Calibri"/>
        </w:rPr>
      </w:pPr>
    </w:p>
    <w:p w14:paraId="0C8627ED" w14:textId="3FA918DC" w:rsidR="00A63552" w:rsidRPr="001340C9" w:rsidRDefault="00592B00" w:rsidP="000B7758">
      <w:pPr>
        <w:pStyle w:val="MSNarrativesummariesNormaltextAttendancelisttext"/>
        <w:ind w:left="0"/>
        <w:rPr>
          <w:rFonts w:ascii="Calibri" w:hAnsi="Calibri" w:cs="Calibri"/>
          <w:b/>
          <w:bCs/>
          <w:i/>
          <w:iCs/>
        </w:rPr>
      </w:pPr>
      <w:r w:rsidRPr="001340C9">
        <w:rPr>
          <w:rFonts w:ascii="Calibri" w:hAnsi="Calibri" w:cs="Calibri"/>
          <w:b/>
          <w:bCs/>
          <w:i/>
          <w:iCs/>
        </w:rPr>
        <w:t xml:space="preserve">Question 1: </w:t>
      </w:r>
      <w:r w:rsidR="00A63552" w:rsidRPr="001340C9">
        <w:rPr>
          <w:rFonts w:ascii="Calibri" w:hAnsi="Calibri" w:cs="Calibri"/>
          <w:b/>
          <w:bCs/>
          <w:i/>
          <w:iCs/>
        </w:rPr>
        <w:t>How should CAV notify users of planned outages?</w:t>
      </w:r>
    </w:p>
    <w:p w14:paraId="3FF2F11B" w14:textId="7FEC41B9" w:rsidR="006642A0" w:rsidRPr="006642A0" w:rsidRDefault="006642A0" w:rsidP="006642A0">
      <w:pPr>
        <w:pStyle w:val="MSNarrativesummariesNormaltextAttendancelisttext"/>
        <w:ind w:left="0"/>
        <w:rPr>
          <w:rFonts w:ascii="Calibri" w:hAnsi="Calibri" w:cs="Calibri"/>
        </w:rPr>
      </w:pPr>
    </w:p>
    <w:p w14:paraId="5D45CDBE" w14:textId="0D4D6D5B" w:rsidR="006642A0" w:rsidRDefault="00E32912" w:rsidP="006642A0">
      <w:pPr>
        <w:pStyle w:val="MSNarrativesummariesNormaltextAttendancelisttext"/>
        <w:ind w:left="0"/>
        <w:rPr>
          <w:rFonts w:ascii="Calibri" w:hAnsi="Calibri" w:cs="Calibri"/>
        </w:rPr>
      </w:pPr>
      <w:r w:rsidRPr="003218B6">
        <w:rPr>
          <w:rFonts w:ascii="Calibri" w:hAnsi="Calibri" w:cs="Calibri"/>
          <w:lang w:val="en-CA"/>
        </w:rPr>
        <w:t>Member s</w:t>
      </w:r>
      <w:r w:rsidR="006642A0" w:rsidRPr="006642A0">
        <w:rPr>
          <w:rFonts w:ascii="Calibri" w:hAnsi="Calibri" w:cs="Calibri"/>
          <w:lang w:val="en-CA"/>
        </w:rPr>
        <w:t xml:space="preserve">uggested an alert be sent out ahead of </w:t>
      </w:r>
      <w:r w:rsidR="00A527F6">
        <w:rPr>
          <w:rFonts w:ascii="Calibri" w:hAnsi="Calibri" w:cs="Calibri"/>
          <w:lang w:val="en-CA"/>
        </w:rPr>
        <w:t>the planned outage</w:t>
      </w:r>
      <w:r w:rsidR="00A527F6" w:rsidRPr="006642A0">
        <w:rPr>
          <w:rFonts w:ascii="Calibri" w:hAnsi="Calibri" w:cs="Calibri"/>
          <w:lang w:val="en-CA"/>
        </w:rPr>
        <w:t xml:space="preserve"> </w:t>
      </w:r>
      <w:r w:rsidR="006642A0" w:rsidRPr="006642A0">
        <w:rPr>
          <w:rFonts w:ascii="Calibri" w:hAnsi="Calibri" w:cs="Calibri"/>
          <w:lang w:val="en-CA"/>
        </w:rPr>
        <w:t>so VRS users can schedule around it.</w:t>
      </w:r>
      <w:r w:rsidR="006642A0" w:rsidRPr="006642A0">
        <w:rPr>
          <w:rFonts w:ascii="Calibri" w:hAnsi="Calibri" w:cs="Calibri"/>
        </w:rPr>
        <w:t> </w:t>
      </w:r>
      <w:r w:rsidRPr="003218B6">
        <w:rPr>
          <w:rFonts w:ascii="Calibri" w:hAnsi="Calibri" w:cs="Calibri"/>
          <w:lang w:val="en-CA"/>
        </w:rPr>
        <w:t>Member r</w:t>
      </w:r>
      <w:r w:rsidR="006642A0" w:rsidRPr="006642A0">
        <w:rPr>
          <w:rFonts w:ascii="Calibri" w:hAnsi="Calibri" w:cs="Calibri"/>
          <w:lang w:val="en-CA"/>
        </w:rPr>
        <w:t>equested that the messages be sent out more than once.</w:t>
      </w:r>
      <w:r w:rsidR="006642A0" w:rsidRPr="006642A0">
        <w:rPr>
          <w:rFonts w:ascii="Calibri" w:hAnsi="Calibri" w:cs="Calibri"/>
        </w:rPr>
        <w:t> </w:t>
      </w:r>
    </w:p>
    <w:p w14:paraId="66120D05" w14:textId="77777777" w:rsidR="00592B00" w:rsidRPr="006642A0" w:rsidRDefault="00592B00" w:rsidP="006642A0">
      <w:pPr>
        <w:pStyle w:val="MSNarrativesummariesNormaltextAttendancelisttext"/>
        <w:ind w:left="0"/>
        <w:rPr>
          <w:rFonts w:ascii="Calibri" w:hAnsi="Calibri" w:cs="Calibri"/>
        </w:rPr>
      </w:pPr>
    </w:p>
    <w:p w14:paraId="14B79ACC" w14:textId="16F159E7" w:rsidR="00545EC4" w:rsidRDefault="0092495E" w:rsidP="00945D9E">
      <w:pPr>
        <w:pStyle w:val="MSSubsectionheadings"/>
        <w:rPr>
          <w:rFonts w:ascii="Calibri" w:hAnsi="Calibri" w:cs="Calibri"/>
          <w:i/>
          <w:iCs/>
          <w:u w:val="none"/>
        </w:rPr>
      </w:pPr>
      <w:r w:rsidRPr="00273DDC">
        <w:rPr>
          <w:rFonts w:ascii="Calibri" w:hAnsi="Calibri" w:cs="Calibri"/>
          <w:i/>
          <w:iCs/>
          <w:u w:val="none"/>
        </w:rPr>
        <w:t xml:space="preserve">Question 2: </w:t>
      </w:r>
      <w:r w:rsidR="00530595" w:rsidRPr="00273DDC">
        <w:rPr>
          <w:rFonts w:ascii="Calibri" w:hAnsi="Calibri" w:cs="Calibri"/>
          <w:i/>
          <w:iCs/>
          <w:u w:val="none"/>
        </w:rPr>
        <w:t>How should CAV notify users of unplanned outages</w:t>
      </w:r>
      <w:r w:rsidR="004F4D38" w:rsidRPr="00273DDC">
        <w:rPr>
          <w:rFonts w:ascii="Calibri" w:hAnsi="Calibri" w:cs="Calibri"/>
          <w:i/>
          <w:iCs/>
          <w:u w:val="none"/>
        </w:rPr>
        <w:t>?</w:t>
      </w:r>
    </w:p>
    <w:p w14:paraId="73D2483F" w14:textId="77777777" w:rsidR="00273DDC" w:rsidRPr="00273DDC" w:rsidRDefault="00273DDC" w:rsidP="00273DDC">
      <w:pPr>
        <w:pStyle w:val="MSNarrativesummariesNormaltextAttendancelisttext"/>
      </w:pPr>
    </w:p>
    <w:p w14:paraId="22DDDDCA" w14:textId="1550F568" w:rsidR="008A503C" w:rsidRDefault="008A503C" w:rsidP="008A503C">
      <w:pPr>
        <w:pStyle w:val="MSNarrativesummariesNormaltextAttendancelisttext"/>
        <w:ind w:left="0"/>
        <w:rPr>
          <w:rFonts w:ascii="Calibri" w:hAnsi="Calibri" w:cs="Calibri"/>
        </w:rPr>
      </w:pPr>
      <w:r w:rsidRPr="003218B6">
        <w:rPr>
          <w:rFonts w:ascii="Calibri" w:hAnsi="Calibri" w:cs="Calibri"/>
          <w:lang w:val="en-CA"/>
        </w:rPr>
        <w:t>Member s</w:t>
      </w:r>
      <w:r w:rsidRPr="006642A0">
        <w:rPr>
          <w:rFonts w:ascii="Calibri" w:hAnsi="Calibri" w:cs="Calibri"/>
          <w:lang w:val="en-CA"/>
        </w:rPr>
        <w:t xml:space="preserve">uggested a similar concept to the Amber Alert-type message in the VRS app with an appropriate, </w:t>
      </w:r>
      <w:r>
        <w:rPr>
          <w:rFonts w:ascii="Calibri" w:hAnsi="Calibri" w:cs="Calibri"/>
          <w:lang w:val="en-CA"/>
        </w:rPr>
        <w:t>DeafBlind</w:t>
      </w:r>
      <w:r w:rsidRPr="006642A0">
        <w:rPr>
          <w:rFonts w:ascii="Calibri" w:hAnsi="Calibri" w:cs="Calibri"/>
          <w:lang w:val="en-CA"/>
        </w:rPr>
        <w:t xml:space="preserve"> accessible colour.</w:t>
      </w:r>
      <w:r w:rsidRPr="006642A0">
        <w:rPr>
          <w:rFonts w:ascii="Calibri" w:hAnsi="Calibri" w:cs="Calibri"/>
        </w:rPr>
        <w:t> </w:t>
      </w:r>
    </w:p>
    <w:p w14:paraId="349259E9" w14:textId="77777777" w:rsidR="008A503C" w:rsidRPr="006642A0" w:rsidRDefault="008A503C" w:rsidP="008A503C">
      <w:pPr>
        <w:pStyle w:val="MSNarrativesummariesNormaltextAttendancelisttext"/>
        <w:ind w:left="0"/>
        <w:rPr>
          <w:rFonts w:ascii="Calibri" w:hAnsi="Calibri" w:cs="Calibri"/>
        </w:rPr>
      </w:pPr>
    </w:p>
    <w:p w14:paraId="6D901D14" w14:textId="77777777" w:rsidR="008A503C" w:rsidRPr="006642A0" w:rsidRDefault="008A503C" w:rsidP="008A503C">
      <w:pPr>
        <w:pStyle w:val="MSNarrativesummariesNormaltextAttendancelisttext"/>
        <w:ind w:left="0"/>
        <w:rPr>
          <w:rFonts w:ascii="Calibri" w:hAnsi="Calibri" w:cs="Calibri"/>
        </w:rPr>
      </w:pPr>
      <w:r w:rsidRPr="003218B6">
        <w:rPr>
          <w:rFonts w:ascii="Calibri" w:hAnsi="Calibri" w:cs="Calibri"/>
          <w:lang w:val="en-CA"/>
        </w:rPr>
        <w:t>Member</w:t>
      </w:r>
      <w:r>
        <w:rPr>
          <w:rFonts w:ascii="Calibri" w:hAnsi="Calibri" w:cs="Calibri"/>
          <w:b/>
          <w:bCs/>
          <w:lang w:val="en-CA"/>
        </w:rPr>
        <w:t xml:space="preserve"> </w:t>
      </w:r>
      <w:r w:rsidRPr="00557187">
        <w:rPr>
          <w:rFonts w:ascii="Calibri" w:hAnsi="Calibri" w:cs="Calibri"/>
          <w:lang w:val="en-CA"/>
        </w:rPr>
        <w:t>s</w:t>
      </w:r>
      <w:r w:rsidRPr="006642A0">
        <w:rPr>
          <w:rFonts w:ascii="Calibri" w:hAnsi="Calibri" w:cs="Calibri"/>
          <w:lang w:val="en-CA"/>
        </w:rPr>
        <w:t>uggested doing an emergency-alert type test for the outage message a few times a year for practice.</w:t>
      </w:r>
      <w:r w:rsidRPr="006642A0">
        <w:rPr>
          <w:rFonts w:ascii="Calibri" w:hAnsi="Calibri" w:cs="Calibri"/>
        </w:rPr>
        <w:t> </w:t>
      </w:r>
    </w:p>
    <w:p w14:paraId="2D2BE585" w14:textId="77777777" w:rsidR="00273DDC" w:rsidRPr="005164E9" w:rsidRDefault="00273DDC" w:rsidP="005164E9">
      <w:pPr>
        <w:pStyle w:val="MSNarrativesummariesNormaltextAttendancelisttext"/>
        <w:ind w:left="0"/>
        <w:rPr>
          <w:rFonts w:ascii="Calibri" w:hAnsi="Calibri" w:cs="Calibri"/>
        </w:rPr>
      </w:pPr>
    </w:p>
    <w:p w14:paraId="1B6FBAB0" w14:textId="004BC8B7" w:rsidR="005164E9" w:rsidRDefault="005164E9" w:rsidP="005164E9">
      <w:pPr>
        <w:pStyle w:val="MSNarrativesummariesNormaltextAttendancelisttext"/>
        <w:ind w:left="0"/>
        <w:rPr>
          <w:rFonts w:ascii="Calibri" w:hAnsi="Calibri" w:cs="Calibri"/>
        </w:rPr>
      </w:pPr>
      <w:r w:rsidRPr="00273DDC">
        <w:rPr>
          <w:rFonts w:ascii="Calibri" w:hAnsi="Calibri" w:cs="Calibri"/>
          <w:lang w:val="en-CA"/>
        </w:rPr>
        <w:t>Member s</w:t>
      </w:r>
      <w:r w:rsidRPr="005164E9">
        <w:rPr>
          <w:rFonts w:ascii="Calibri" w:hAnsi="Calibri" w:cs="Calibri"/>
          <w:lang w:val="en-CA"/>
        </w:rPr>
        <w:t>uggested an automatic text alert with a notification via email and Facebook would likely be most effective.</w:t>
      </w:r>
      <w:r w:rsidRPr="005164E9">
        <w:rPr>
          <w:rFonts w:ascii="Calibri" w:hAnsi="Calibri" w:cs="Calibri"/>
        </w:rPr>
        <w:t> </w:t>
      </w:r>
    </w:p>
    <w:p w14:paraId="0B39877A" w14:textId="77777777" w:rsidR="00273DDC" w:rsidRPr="005164E9" w:rsidRDefault="00273DDC" w:rsidP="005164E9">
      <w:pPr>
        <w:pStyle w:val="MSNarrativesummariesNormaltextAttendancelisttext"/>
        <w:ind w:left="0"/>
        <w:rPr>
          <w:rFonts w:ascii="Calibri" w:hAnsi="Calibri" w:cs="Calibri"/>
        </w:rPr>
      </w:pPr>
    </w:p>
    <w:p w14:paraId="132253A7" w14:textId="77777777" w:rsidR="00273DDC" w:rsidRDefault="005164E9" w:rsidP="005164E9">
      <w:pPr>
        <w:pStyle w:val="MSNarrativesummariesNormaltextAttendancelisttext"/>
        <w:ind w:left="0"/>
        <w:rPr>
          <w:rFonts w:ascii="Calibri" w:hAnsi="Calibri" w:cs="Calibri"/>
          <w:lang w:val="en-CA"/>
        </w:rPr>
      </w:pPr>
      <w:r w:rsidRPr="00273DDC">
        <w:rPr>
          <w:rFonts w:ascii="Calibri" w:hAnsi="Calibri" w:cs="Calibri"/>
          <w:lang w:val="en-CA"/>
        </w:rPr>
        <w:t>Member s</w:t>
      </w:r>
      <w:r w:rsidRPr="005164E9">
        <w:rPr>
          <w:rFonts w:ascii="Calibri" w:hAnsi="Calibri" w:cs="Calibri"/>
          <w:lang w:val="en-CA"/>
        </w:rPr>
        <w:t>uggested a separate portal to view outages.</w:t>
      </w:r>
    </w:p>
    <w:p w14:paraId="28AFA380" w14:textId="77777777" w:rsidR="00166DB4" w:rsidRDefault="00166DB4" w:rsidP="005164E9">
      <w:pPr>
        <w:pStyle w:val="MSNarrativesummariesNormaltextAttendancelisttext"/>
        <w:ind w:left="0"/>
        <w:rPr>
          <w:rFonts w:ascii="Calibri" w:hAnsi="Calibri" w:cs="Calibri"/>
          <w:lang w:val="en-CA"/>
        </w:rPr>
      </w:pPr>
    </w:p>
    <w:p w14:paraId="61854C67" w14:textId="7520263C" w:rsidR="005164E9" w:rsidRDefault="005164E9" w:rsidP="005164E9">
      <w:pPr>
        <w:pStyle w:val="MSNarrativesummariesNormaltextAttendancelisttext"/>
        <w:ind w:left="0"/>
        <w:rPr>
          <w:rFonts w:ascii="Calibri" w:hAnsi="Calibri" w:cs="Calibri"/>
        </w:rPr>
      </w:pPr>
      <w:r w:rsidRPr="00273DDC">
        <w:rPr>
          <w:rFonts w:ascii="Calibri" w:hAnsi="Calibri" w:cs="Calibri"/>
        </w:rPr>
        <w:t xml:space="preserve">Member </w:t>
      </w:r>
      <w:r w:rsidR="00B24A19" w:rsidRPr="005164E9">
        <w:rPr>
          <w:rFonts w:ascii="Calibri" w:hAnsi="Calibri" w:cs="Calibri"/>
          <w:lang w:val="en-CA"/>
        </w:rPr>
        <w:t>suggested</w:t>
      </w:r>
      <w:r w:rsidRPr="005164E9">
        <w:rPr>
          <w:rFonts w:ascii="Calibri" w:hAnsi="Calibri" w:cs="Calibri"/>
          <w:lang w:val="en-CA"/>
        </w:rPr>
        <w:t xml:space="preserve"> an Amber Alert-type message on social media in both ASL and LSQ, with the collaboration of BIPO</w:t>
      </w:r>
      <w:r w:rsidRPr="00273DDC">
        <w:rPr>
          <w:rFonts w:ascii="Calibri" w:hAnsi="Calibri" w:cs="Calibri"/>
          <w:lang w:val="en-CA"/>
        </w:rPr>
        <w:t>C</w:t>
      </w:r>
      <w:r w:rsidRPr="005164E9">
        <w:rPr>
          <w:rFonts w:ascii="Calibri" w:hAnsi="Calibri" w:cs="Calibri"/>
          <w:lang w:val="en-CA"/>
        </w:rPr>
        <w:t>-like entities.</w:t>
      </w:r>
      <w:r w:rsidRPr="005164E9">
        <w:rPr>
          <w:rFonts w:ascii="Calibri" w:hAnsi="Calibri" w:cs="Calibri"/>
        </w:rPr>
        <w:t> </w:t>
      </w:r>
    </w:p>
    <w:p w14:paraId="3AB94099" w14:textId="77777777" w:rsidR="00273DDC" w:rsidRPr="005164E9" w:rsidRDefault="00273DDC" w:rsidP="005164E9">
      <w:pPr>
        <w:pStyle w:val="MSNarrativesummariesNormaltextAttendancelisttext"/>
        <w:ind w:left="0"/>
        <w:rPr>
          <w:rFonts w:ascii="Calibri" w:hAnsi="Calibri" w:cs="Calibri"/>
        </w:rPr>
      </w:pPr>
    </w:p>
    <w:p w14:paraId="57BB3258" w14:textId="05C8E510" w:rsidR="005164E9" w:rsidRDefault="00CB6EBA" w:rsidP="005164E9">
      <w:pPr>
        <w:pStyle w:val="MSNarrativesummariesNormaltextAttendancelisttext"/>
        <w:ind w:left="0"/>
        <w:rPr>
          <w:rFonts w:ascii="Calibri" w:hAnsi="Calibri" w:cs="Calibri"/>
        </w:rPr>
      </w:pPr>
      <w:r w:rsidRPr="00273DDC">
        <w:rPr>
          <w:rFonts w:ascii="Calibri" w:hAnsi="Calibri" w:cs="Calibri"/>
        </w:rPr>
        <w:t>Member a</w:t>
      </w:r>
      <w:r w:rsidR="005164E9" w:rsidRPr="005164E9">
        <w:rPr>
          <w:rFonts w:ascii="Calibri" w:hAnsi="Calibri" w:cs="Calibri"/>
          <w:lang w:val="en-CA"/>
        </w:rPr>
        <w:t>sked if a notification system could be implemented within the CAV app itself.</w:t>
      </w:r>
      <w:r w:rsidR="005164E9" w:rsidRPr="005164E9">
        <w:rPr>
          <w:rFonts w:ascii="Calibri" w:hAnsi="Calibri" w:cs="Calibri"/>
        </w:rPr>
        <w:t> </w:t>
      </w:r>
    </w:p>
    <w:p w14:paraId="1EF5F399" w14:textId="77777777" w:rsidR="00273DDC" w:rsidRPr="005164E9" w:rsidRDefault="00273DDC" w:rsidP="005164E9">
      <w:pPr>
        <w:pStyle w:val="MSNarrativesummariesNormaltextAttendancelisttext"/>
        <w:ind w:left="0"/>
        <w:rPr>
          <w:rFonts w:ascii="Calibri" w:hAnsi="Calibri" w:cs="Calibri"/>
        </w:rPr>
      </w:pPr>
    </w:p>
    <w:p w14:paraId="359075B9" w14:textId="3F0E36F8" w:rsidR="005164E9" w:rsidRDefault="00CB6EBA" w:rsidP="005164E9">
      <w:pPr>
        <w:pStyle w:val="MSNarrativesummariesNormaltextAttendancelisttext"/>
        <w:ind w:left="0"/>
        <w:rPr>
          <w:rFonts w:ascii="Calibri" w:hAnsi="Calibri" w:cs="Calibri"/>
        </w:rPr>
      </w:pPr>
      <w:r w:rsidRPr="00273DDC">
        <w:rPr>
          <w:rFonts w:ascii="Calibri" w:hAnsi="Calibri" w:cs="Calibri"/>
        </w:rPr>
        <w:t>Member a</w:t>
      </w:r>
      <w:r w:rsidR="005164E9" w:rsidRPr="005164E9">
        <w:rPr>
          <w:rFonts w:ascii="Calibri" w:hAnsi="Calibri" w:cs="Calibri"/>
          <w:lang w:val="en-CA"/>
        </w:rPr>
        <w:t>sked if the alert could be on top of the app screen and appear red to indicate a technical issue.</w:t>
      </w:r>
      <w:r w:rsidR="005164E9" w:rsidRPr="005164E9">
        <w:rPr>
          <w:rFonts w:ascii="Calibri" w:hAnsi="Calibri" w:cs="Calibri"/>
        </w:rPr>
        <w:t> </w:t>
      </w:r>
    </w:p>
    <w:p w14:paraId="76881E25" w14:textId="77777777" w:rsidR="00273DDC" w:rsidRPr="005164E9" w:rsidRDefault="00273DDC" w:rsidP="005164E9">
      <w:pPr>
        <w:pStyle w:val="MSNarrativesummariesNormaltextAttendancelisttext"/>
        <w:ind w:left="0"/>
        <w:rPr>
          <w:rFonts w:ascii="Calibri" w:hAnsi="Calibri" w:cs="Calibri"/>
        </w:rPr>
      </w:pPr>
    </w:p>
    <w:p w14:paraId="7FAFB36A" w14:textId="05A42E89" w:rsidR="005164E9" w:rsidRPr="005164E9" w:rsidRDefault="00273DDC" w:rsidP="005164E9">
      <w:pPr>
        <w:pStyle w:val="MSNarrativesummariesNormaltextAttendancelisttext"/>
        <w:ind w:left="0"/>
        <w:rPr>
          <w:rFonts w:ascii="Calibri" w:hAnsi="Calibri" w:cs="Calibri"/>
        </w:rPr>
      </w:pPr>
      <w:r w:rsidRPr="00273DDC">
        <w:rPr>
          <w:rFonts w:ascii="Calibri" w:hAnsi="Calibri" w:cs="Calibri"/>
        </w:rPr>
        <w:t>Member</w:t>
      </w:r>
      <w:r w:rsidR="00CB6EBA" w:rsidRPr="00273DDC">
        <w:rPr>
          <w:rFonts w:ascii="Calibri" w:hAnsi="Calibri" w:cs="Calibri"/>
        </w:rPr>
        <w:t xml:space="preserve"> </w:t>
      </w:r>
      <w:r w:rsidR="00CB6EBA" w:rsidRPr="00557187">
        <w:rPr>
          <w:rFonts w:ascii="Calibri" w:hAnsi="Calibri" w:cs="Calibri"/>
        </w:rPr>
        <w:t>c</w:t>
      </w:r>
      <w:r w:rsidR="00557187" w:rsidRPr="005164E9">
        <w:rPr>
          <w:rFonts w:ascii="Calibri" w:hAnsi="Calibri" w:cs="Calibri"/>
          <w:lang w:val="en-CA"/>
        </w:rPr>
        <w:t>commented</w:t>
      </w:r>
      <w:r w:rsidR="005164E9" w:rsidRPr="005164E9">
        <w:rPr>
          <w:rFonts w:ascii="Calibri" w:hAnsi="Calibri" w:cs="Calibri"/>
          <w:lang w:val="en-CA"/>
        </w:rPr>
        <w:t xml:space="preserve"> to be careful with colours due to not being accessible to all </w:t>
      </w:r>
      <w:r w:rsidR="00AB2C34">
        <w:rPr>
          <w:rFonts w:ascii="Calibri" w:hAnsi="Calibri" w:cs="Calibri"/>
          <w:lang w:val="en-CA"/>
        </w:rPr>
        <w:t>DeafBlind</w:t>
      </w:r>
      <w:r w:rsidR="005164E9" w:rsidRPr="005164E9">
        <w:rPr>
          <w:rFonts w:ascii="Calibri" w:hAnsi="Calibri" w:cs="Calibri"/>
          <w:lang w:val="en-CA"/>
        </w:rPr>
        <w:t>.</w:t>
      </w:r>
      <w:r w:rsidR="005164E9" w:rsidRPr="005164E9">
        <w:rPr>
          <w:rFonts w:ascii="Calibri" w:hAnsi="Calibri" w:cs="Calibri"/>
        </w:rPr>
        <w:t> </w:t>
      </w:r>
    </w:p>
    <w:p w14:paraId="1282E3F2" w14:textId="77777777" w:rsidR="005164E9" w:rsidRPr="005164E9" w:rsidRDefault="005164E9" w:rsidP="005164E9">
      <w:pPr>
        <w:pStyle w:val="MSNarrativesummariesNormaltextAttendancelisttext"/>
        <w:rPr>
          <w:rFonts w:ascii="Calibri" w:hAnsi="Calibri" w:cs="Calibri"/>
        </w:rPr>
      </w:pPr>
      <w:r w:rsidRPr="005164E9">
        <w:rPr>
          <w:rFonts w:ascii="Calibri" w:hAnsi="Calibri" w:cs="Calibri"/>
        </w:rPr>
        <w:t> </w:t>
      </w:r>
    </w:p>
    <w:p w14:paraId="14B79AE6" w14:textId="35B7D340" w:rsidR="00545EC4" w:rsidRPr="00273DDC" w:rsidRDefault="00CB6EBA" w:rsidP="00CB6EBA">
      <w:pPr>
        <w:pStyle w:val="MSNarrativesummariesNormaltextAttendancelisttext"/>
        <w:ind w:left="0"/>
        <w:rPr>
          <w:rFonts w:ascii="Calibri" w:hAnsi="Calibri" w:cs="Calibri"/>
          <w:b/>
          <w:bCs/>
          <w:u w:val="single"/>
        </w:rPr>
      </w:pPr>
      <w:r w:rsidRPr="00273DDC">
        <w:rPr>
          <w:rFonts w:ascii="Calibri" w:hAnsi="Calibri" w:cs="Calibri"/>
          <w:b/>
          <w:bCs/>
        </w:rPr>
        <w:t>Question</w:t>
      </w:r>
      <w:r w:rsidR="00AE7D78" w:rsidRPr="00273DDC">
        <w:rPr>
          <w:rFonts w:ascii="Calibri" w:hAnsi="Calibri" w:cs="Calibri"/>
          <w:b/>
          <w:bCs/>
        </w:rPr>
        <w:t xml:space="preserve"> 3: </w:t>
      </w:r>
      <w:r w:rsidR="00AE7D78" w:rsidRPr="00273DDC">
        <w:rPr>
          <w:rFonts w:ascii="Calibri" w:hAnsi="Calibri" w:cs="Calibri"/>
          <w:b/>
          <w:bCs/>
          <w:i/>
          <w:iCs/>
          <w:lang w:val="en-CA"/>
        </w:rPr>
        <w:t>How can CAV improve VRS ticket management?</w:t>
      </w:r>
      <w:r w:rsidR="00AE7D78" w:rsidRPr="00273DDC">
        <w:rPr>
          <w:rFonts w:ascii="Calibri" w:hAnsi="Calibri" w:cs="Calibri"/>
          <w:b/>
          <w:bCs/>
          <w:u w:val="single"/>
        </w:rPr>
        <w:t> </w:t>
      </w:r>
    </w:p>
    <w:p w14:paraId="1667D788" w14:textId="77777777" w:rsidR="00AE7D78" w:rsidRDefault="00AE7D78" w:rsidP="00CB6EBA">
      <w:pPr>
        <w:pStyle w:val="MSNarrativesummariesNormaltextAttendancelisttext"/>
        <w:ind w:left="0"/>
        <w:rPr>
          <w:rFonts w:ascii="Calibri" w:hAnsi="Calibri" w:cs="Calibri"/>
          <w:b/>
          <w:bCs/>
          <w:u w:val="single"/>
        </w:rPr>
      </w:pPr>
    </w:p>
    <w:p w14:paraId="31635A89" w14:textId="787169C5" w:rsidR="00B07C1B" w:rsidRDefault="00B07C1B" w:rsidP="00B07C1B">
      <w:pPr>
        <w:pStyle w:val="MSNarrativesummariesNormaltextAttendancelisttext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>Member a</w:t>
      </w:r>
      <w:r w:rsidRPr="00B07C1B">
        <w:rPr>
          <w:rFonts w:ascii="Calibri" w:hAnsi="Calibri" w:cs="Calibri"/>
          <w:lang w:val="en-CA"/>
        </w:rPr>
        <w:t>sked if a screenshot could be saved when reporting a ticket online.</w:t>
      </w:r>
      <w:r w:rsidRPr="00B07C1B">
        <w:rPr>
          <w:rFonts w:ascii="Calibri" w:hAnsi="Calibri" w:cs="Calibri"/>
        </w:rPr>
        <w:t> </w:t>
      </w:r>
    </w:p>
    <w:p w14:paraId="345593E3" w14:textId="77777777" w:rsidR="00273DDC" w:rsidRPr="00B07C1B" w:rsidRDefault="00273DDC" w:rsidP="00B07C1B">
      <w:pPr>
        <w:pStyle w:val="MSNarrativesummariesNormaltextAttendancelisttext"/>
        <w:ind w:left="0"/>
        <w:rPr>
          <w:rFonts w:ascii="Calibri" w:hAnsi="Calibri" w:cs="Calibri"/>
        </w:rPr>
      </w:pPr>
    </w:p>
    <w:p w14:paraId="2CCE4B02" w14:textId="6430E848" w:rsidR="00B07C1B" w:rsidRPr="00B07C1B" w:rsidRDefault="00B07C1B" w:rsidP="00B07C1B">
      <w:pPr>
        <w:pStyle w:val="MSNarrativesummariesNormaltextAttendancelisttext"/>
        <w:ind w:left="0"/>
        <w:rPr>
          <w:rFonts w:ascii="Calibri" w:hAnsi="Calibri" w:cs="Calibri"/>
        </w:rPr>
      </w:pPr>
      <w:r>
        <w:rPr>
          <w:rFonts w:ascii="Calibri" w:hAnsi="Calibri" w:cs="Calibri"/>
          <w:lang w:val="en-CA"/>
        </w:rPr>
        <w:t>Member a</w:t>
      </w:r>
      <w:r w:rsidRPr="00B07C1B">
        <w:rPr>
          <w:rFonts w:ascii="Calibri" w:hAnsi="Calibri" w:cs="Calibri"/>
          <w:lang w:val="en-CA"/>
        </w:rPr>
        <w:t>sked if there were methods to appeal certain decisions with customer service or ways to escalate issues, with a follow-up message from customer service every few weeks to ensure the concern is addressed.</w:t>
      </w:r>
      <w:r w:rsidRPr="00B07C1B">
        <w:rPr>
          <w:rFonts w:ascii="Calibri" w:hAnsi="Calibri" w:cs="Calibri"/>
        </w:rPr>
        <w:t> </w:t>
      </w:r>
    </w:p>
    <w:p w14:paraId="24C61D41" w14:textId="77777777" w:rsidR="00273DDC" w:rsidRDefault="00273DDC" w:rsidP="00B07C1B">
      <w:pPr>
        <w:pStyle w:val="MSNarrativesummariesNormaltextAttendancelisttext"/>
        <w:ind w:left="0"/>
        <w:rPr>
          <w:rFonts w:ascii="Calibri" w:hAnsi="Calibri" w:cs="Calibri"/>
        </w:rPr>
      </w:pPr>
    </w:p>
    <w:p w14:paraId="27695BD2" w14:textId="03BCA3B2" w:rsidR="00B07C1B" w:rsidRDefault="00BD28CF" w:rsidP="00B07C1B">
      <w:pPr>
        <w:pStyle w:val="MSNarrativesummariesNormaltextAttendancelisttext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Member </w:t>
      </w:r>
      <w:r w:rsidR="0007057B">
        <w:rPr>
          <w:rFonts w:ascii="Calibri" w:hAnsi="Calibri" w:cs="Calibri"/>
        </w:rPr>
        <w:t>c</w:t>
      </w:r>
      <w:r w:rsidR="00557187" w:rsidRPr="00B07C1B">
        <w:rPr>
          <w:rFonts w:ascii="Calibri" w:hAnsi="Calibri" w:cs="Calibri"/>
          <w:lang w:val="en-CA"/>
        </w:rPr>
        <w:t>commented</w:t>
      </w:r>
      <w:r w:rsidR="00B07C1B" w:rsidRPr="00B07C1B">
        <w:rPr>
          <w:rFonts w:ascii="Calibri" w:hAnsi="Calibri" w:cs="Calibri"/>
          <w:lang w:val="en-CA"/>
        </w:rPr>
        <w:t xml:space="preserve"> that email communication can be difficult for the </w:t>
      </w:r>
      <w:r w:rsidR="00AB2C34">
        <w:rPr>
          <w:rFonts w:ascii="Calibri" w:hAnsi="Calibri" w:cs="Calibri"/>
          <w:lang w:val="en-CA"/>
        </w:rPr>
        <w:t>DeafBlind</w:t>
      </w:r>
      <w:r w:rsidR="00AB2C34" w:rsidRPr="00B07C1B">
        <w:rPr>
          <w:rFonts w:ascii="Calibri" w:hAnsi="Calibri" w:cs="Calibri"/>
          <w:lang w:val="en-CA"/>
        </w:rPr>
        <w:t xml:space="preserve"> </w:t>
      </w:r>
      <w:r w:rsidR="00B07C1B" w:rsidRPr="00B07C1B">
        <w:rPr>
          <w:rFonts w:ascii="Calibri" w:hAnsi="Calibri" w:cs="Calibri"/>
          <w:lang w:val="en-CA"/>
        </w:rPr>
        <w:t xml:space="preserve">due to a lack of </w:t>
      </w:r>
      <w:r w:rsidR="00D160C0">
        <w:rPr>
          <w:rFonts w:ascii="Calibri" w:hAnsi="Calibri" w:cs="Calibri"/>
          <w:lang w:val="en-CA"/>
        </w:rPr>
        <w:t xml:space="preserve">access to intervening services and </w:t>
      </w:r>
      <w:r w:rsidR="00B07C1B" w:rsidRPr="00B07C1B">
        <w:rPr>
          <w:rFonts w:ascii="Calibri" w:hAnsi="Calibri" w:cs="Calibri"/>
          <w:lang w:val="en-CA"/>
        </w:rPr>
        <w:t>support.</w:t>
      </w:r>
      <w:r w:rsidR="00B07C1B" w:rsidRPr="00B07C1B">
        <w:rPr>
          <w:rFonts w:ascii="Calibri" w:hAnsi="Calibri" w:cs="Calibri"/>
        </w:rPr>
        <w:t> </w:t>
      </w:r>
      <w:r w:rsidR="00BF3707">
        <w:rPr>
          <w:rFonts w:ascii="Calibri" w:hAnsi="Calibri" w:cs="Calibri"/>
        </w:rPr>
        <w:t xml:space="preserve">Member suggested that </w:t>
      </w:r>
      <w:r w:rsidR="008B5900">
        <w:rPr>
          <w:rFonts w:ascii="Calibri" w:hAnsi="Calibri" w:cs="Calibri"/>
        </w:rPr>
        <w:t xml:space="preserve">CAV </w:t>
      </w:r>
      <w:r w:rsidR="008B5900">
        <w:rPr>
          <w:rFonts w:ascii="Calibri" w:hAnsi="Calibri" w:cs="Calibri"/>
          <w:lang w:val="en-CA"/>
        </w:rPr>
        <w:t>to</w:t>
      </w:r>
      <w:r w:rsidR="00BF3707">
        <w:rPr>
          <w:rFonts w:ascii="Calibri" w:hAnsi="Calibri" w:cs="Calibri"/>
          <w:lang w:val="en-CA"/>
        </w:rPr>
        <w:t xml:space="preserve"> </w:t>
      </w:r>
      <w:r w:rsidR="00B07C1B" w:rsidRPr="00B07C1B">
        <w:rPr>
          <w:rFonts w:ascii="Calibri" w:hAnsi="Calibri" w:cs="Calibri"/>
          <w:lang w:val="en-CA"/>
        </w:rPr>
        <w:t xml:space="preserve">add a </w:t>
      </w:r>
      <w:r w:rsidR="00BF3707">
        <w:rPr>
          <w:rFonts w:ascii="Calibri" w:hAnsi="Calibri" w:cs="Calibri"/>
          <w:lang w:val="en-CA"/>
        </w:rPr>
        <w:t xml:space="preserve">fillable </w:t>
      </w:r>
      <w:r w:rsidR="00B07C1B" w:rsidRPr="00B07C1B">
        <w:rPr>
          <w:rFonts w:ascii="Calibri" w:hAnsi="Calibri" w:cs="Calibri"/>
          <w:lang w:val="en-CA"/>
        </w:rPr>
        <w:t xml:space="preserve">form on the CAV website </w:t>
      </w:r>
      <w:r w:rsidR="00BF3707">
        <w:rPr>
          <w:rFonts w:ascii="Calibri" w:hAnsi="Calibri" w:cs="Calibri"/>
          <w:lang w:val="en-CA"/>
        </w:rPr>
        <w:t xml:space="preserve">for customers to </w:t>
      </w:r>
      <w:proofErr w:type="gramStart"/>
      <w:r w:rsidR="00BF3707">
        <w:rPr>
          <w:rFonts w:ascii="Calibri" w:hAnsi="Calibri" w:cs="Calibri"/>
          <w:lang w:val="en-CA"/>
        </w:rPr>
        <w:t xml:space="preserve">submit </w:t>
      </w:r>
      <w:r w:rsidR="00B07C1B" w:rsidRPr="00B07C1B">
        <w:rPr>
          <w:rFonts w:ascii="Calibri" w:hAnsi="Calibri" w:cs="Calibri"/>
          <w:lang w:val="en-CA"/>
        </w:rPr>
        <w:t xml:space="preserve"> complaints</w:t>
      </w:r>
      <w:proofErr w:type="gramEnd"/>
      <w:r w:rsidR="00BF3707">
        <w:rPr>
          <w:rFonts w:ascii="Calibri" w:hAnsi="Calibri" w:cs="Calibri"/>
          <w:lang w:val="en-CA"/>
        </w:rPr>
        <w:t xml:space="preserve">. </w:t>
      </w:r>
      <w:r w:rsidR="00B07C1B" w:rsidRPr="00B07C1B">
        <w:rPr>
          <w:rFonts w:ascii="Calibri" w:hAnsi="Calibri" w:cs="Calibri"/>
        </w:rPr>
        <w:t> </w:t>
      </w:r>
    </w:p>
    <w:p w14:paraId="6185AF47" w14:textId="77777777" w:rsidR="00273DDC" w:rsidRDefault="00273DDC" w:rsidP="00B07C1B">
      <w:pPr>
        <w:pStyle w:val="MSNarrativesummariesNormaltextAttendancelisttext"/>
        <w:ind w:left="0"/>
        <w:rPr>
          <w:rFonts w:ascii="Calibri" w:hAnsi="Calibri" w:cs="Calibri"/>
        </w:rPr>
      </w:pPr>
    </w:p>
    <w:p w14:paraId="28C9D401" w14:textId="0E986280" w:rsidR="00B07C1B" w:rsidRDefault="00BD28CF" w:rsidP="00B07C1B">
      <w:pPr>
        <w:pStyle w:val="MSNarrativesummariesNormaltextAttendancelisttext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Member </w:t>
      </w:r>
      <w:r w:rsidR="00273DDC" w:rsidRPr="00B07C1B">
        <w:rPr>
          <w:rFonts w:ascii="Calibri" w:hAnsi="Calibri" w:cs="Calibri"/>
          <w:lang w:val="en-CA"/>
        </w:rPr>
        <w:t>suggested</w:t>
      </w:r>
      <w:r w:rsidR="00B07C1B" w:rsidRPr="00B07C1B">
        <w:rPr>
          <w:rFonts w:ascii="Calibri" w:hAnsi="Calibri" w:cs="Calibri"/>
          <w:lang w:val="en-CA"/>
        </w:rPr>
        <w:t xml:space="preserve"> that the form be inclusive of ASL and LSQ, with an appropriate background added to various levels of the CAV website.</w:t>
      </w:r>
      <w:r w:rsidR="00B07C1B" w:rsidRPr="00B07C1B">
        <w:rPr>
          <w:rFonts w:ascii="Calibri" w:hAnsi="Calibri" w:cs="Calibri"/>
        </w:rPr>
        <w:t> </w:t>
      </w:r>
    </w:p>
    <w:p w14:paraId="3C4EF223" w14:textId="77777777" w:rsidR="00273DDC" w:rsidRPr="00B07C1B" w:rsidRDefault="00273DDC" w:rsidP="00B07C1B">
      <w:pPr>
        <w:pStyle w:val="MSNarrativesummariesNormaltextAttendancelisttext"/>
        <w:ind w:left="0"/>
        <w:rPr>
          <w:rFonts w:ascii="Calibri" w:hAnsi="Calibri" w:cs="Calibri"/>
        </w:rPr>
      </w:pPr>
    </w:p>
    <w:p w14:paraId="0EAF88C0" w14:textId="2CD31DD7" w:rsidR="00B07C1B" w:rsidRDefault="001D5B60" w:rsidP="00B07C1B">
      <w:pPr>
        <w:pStyle w:val="MSNarrativesummariesNormaltextAttendancelisttext"/>
        <w:ind w:left="0"/>
        <w:rPr>
          <w:rFonts w:ascii="Calibri" w:hAnsi="Calibri" w:cs="Calibri"/>
        </w:rPr>
      </w:pPr>
      <w:r>
        <w:rPr>
          <w:rFonts w:ascii="Calibri" w:hAnsi="Calibri" w:cs="Calibri"/>
          <w:lang w:val="en-CA"/>
        </w:rPr>
        <w:t>Member s</w:t>
      </w:r>
      <w:r w:rsidR="00B07C1B" w:rsidRPr="00B07C1B">
        <w:rPr>
          <w:rFonts w:ascii="Calibri" w:hAnsi="Calibri" w:cs="Calibri"/>
          <w:lang w:val="en-CA"/>
        </w:rPr>
        <w:t>uggested including additional options for a customer issuing a complaint, via being able to produce a video, send a text, or email.</w:t>
      </w:r>
      <w:r w:rsidR="00B07C1B" w:rsidRPr="00B07C1B">
        <w:rPr>
          <w:rFonts w:ascii="Calibri" w:hAnsi="Calibri" w:cs="Calibri"/>
        </w:rPr>
        <w:t> </w:t>
      </w:r>
    </w:p>
    <w:p w14:paraId="74E2B044" w14:textId="77777777" w:rsidR="00131F4B" w:rsidRPr="00B07C1B" w:rsidRDefault="00131F4B" w:rsidP="00B07C1B">
      <w:pPr>
        <w:pStyle w:val="MSNarrativesummariesNormaltextAttendancelisttext"/>
        <w:ind w:left="0"/>
        <w:rPr>
          <w:rFonts w:ascii="Calibri" w:hAnsi="Calibri" w:cs="Calibri"/>
        </w:rPr>
      </w:pPr>
    </w:p>
    <w:p w14:paraId="38C65AB3" w14:textId="6B06D6FB" w:rsidR="00B07C1B" w:rsidRDefault="001D5B60" w:rsidP="00B07C1B">
      <w:pPr>
        <w:pStyle w:val="MSNarrativesummariesNormaltextAttendancelisttext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Member </w:t>
      </w:r>
      <w:r>
        <w:rPr>
          <w:rFonts w:ascii="Calibri" w:hAnsi="Calibri" w:cs="Calibri"/>
          <w:lang w:val="en-CA"/>
        </w:rPr>
        <w:t>r</w:t>
      </w:r>
      <w:r w:rsidR="00B07C1B" w:rsidRPr="00B07C1B">
        <w:rPr>
          <w:rFonts w:ascii="Calibri" w:hAnsi="Calibri" w:cs="Calibri"/>
          <w:lang w:val="en-CA"/>
        </w:rPr>
        <w:t>equested various options to be available for communicating via visual language.</w:t>
      </w:r>
      <w:r w:rsidR="00B07C1B" w:rsidRPr="00B07C1B">
        <w:rPr>
          <w:rFonts w:ascii="Calibri" w:hAnsi="Calibri" w:cs="Calibri"/>
        </w:rPr>
        <w:t> </w:t>
      </w:r>
    </w:p>
    <w:p w14:paraId="51C5A2C6" w14:textId="77777777" w:rsidR="00131F4B" w:rsidRPr="00B07C1B" w:rsidRDefault="00131F4B" w:rsidP="00B07C1B">
      <w:pPr>
        <w:pStyle w:val="MSNarrativesummariesNormaltextAttendancelisttext"/>
        <w:ind w:left="0"/>
        <w:rPr>
          <w:rFonts w:ascii="Calibri" w:hAnsi="Calibri" w:cs="Calibri"/>
        </w:rPr>
      </w:pPr>
    </w:p>
    <w:p w14:paraId="05290984" w14:textId="070783B2" w:rsidR="00B07C1B" w:rsidRDefault="001D5B60" w:rsidP="00B07C1B">
      <w:pPr>
        <w:pStyle w:val="MSNarrativesummariesNormaltextAttendancelisttext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Member </w:t>
      </w:r>
      <w:r w:rsidR="00131F4B" w:rsidRPr="00B07C1B">
        <w:rPr>
          <w:rFonts w:ascii="Calibri" w:hAnsi="Calibri" w:cs="Calibri"/>
          <w:lang w:val="en-CA"/>
        </w:rPr>
        <w:t>requested</w:t>
      </w:r>
      <w:r w:rsidR="00B07C1B" w:rsidRPr="00B07C1B">
        <w:rPr>
          <w:rFonts w:ascii="Calibri" w:hAnsi="Calibri" w:cs="Calibri"/>
          <w:lang w:val="en-CA"/>
        </w:rPr>
        <w:t xml:space="preserve"> additional communication to ensure all tickets are being followed up on.</w:t>
      </w:r>
      <w:r w:rsidR="00B07C1B" w:rsidRPr="00B07C1B">
        <w:rPr>
          <w:rFonts w:ascii="Calibri" w:hAnsi="Calibri" w:cs="Calibri"/>
        </w:rPr>
        <w:t> </w:t>
      </w:r>
    </w:p>
    <w:p w14:paraId="5BBE3FD0" w14:textId="77777777" w:rsidR="001D5B60" w:rsidRDefault="001D5B60" w:rsidP="00B07C1B">
      <w:pPr>
        <w:pStyle w:val="MSNarrativesummariesNormaltextAttendancelisttext"/>
        <w:ind w:left="0"/>
        <w:rPr>
          <w:rFonts w:ascii="Calibri" w:hAnsi="Calibri" w:cs="Calibri"/>
        </w:rPr>
      </w:pPr>
    </w:p>
    <w:p w14:paraId="2A5AE36A" w14:textId="76E08E72" w:rsidR="00560B08" w:rsidRDefault="001D5B60" w:rsidP="00560B08">
      <w:pPr>
        <w:pStyle w:val="MSNarrativesummariesNormaltextAttendancelisttext"/>
        <w:ind w:left="0"/>
        <w:rPr>
          <w:rFonts w:ascii="Calibri" w:hAnsi="Calibri" w:cs="Calibri"/>
          <w:b/>
          <w:bCs/>
          <w:i/>
          <w:iCs/>
          <w:u w:val="single"/>
        </w:rPr>
      </w:pPr>
      <w:r w:rsidRPr="00131F4B">
        <w:rPr>
          <w:rFonts w:ascii="Calibri" w:hAnsi="Calibri" w:cs="Calibri"/>
          <w:b/>
          <w:bCs/>
          <w:i/>
          <w:iCs/>
        </w:rPr>
        <w:t xml:space="preserve">Question 4: </w:t>
      </w:r>
      <w:r w:rsidR="00560B08" w:rsidRPr="00131F4B">
        <w:rPr>
          <w:rFonts w:ascii="Calibri" w:hAnsi="Calibri" w:cs="Calibri"/>
          <w:b/>
          <w:bCs/>
          <w:i/>
          <w:iCs/>
          <w:lang w:val="en-CA"/>
        </w:rPr>
        <w:t>How do you want to send technical feature requests with CAV?</w:t>
      </w:r>
    </w:p>
    <w:p w14:paraId="6A9E4C5D" w14:textId="77777777" w:rsidR="00131F4B" w:rsidRPr="00131F4B" w:rsidRDefault="00131F4B" w:rsidP="00560B08">
      <w:pPr>
        <w:pStyle w:val="MSNarrativesummariesNormaltextAttendancelisttext"/>
        <w:ind w:left="0"/>
        <w:rPr>
          <w:rFonts w:ascii="Calibri" w:hAnsi="Calibri" w:cs="Calibri"/>
          <w:b/>
          <w:bCs/>
          <w:i/>
          <w:iCs/>
          <w:u w:val="single"/>
        </w:rPr>
      </w:pPr>
    </w:p>
    <w:p w14:paraId="71A5EBF4" w14:textId="55E48132" w:rsidR="00EC2D22" w:rsidRDefault="00EC2D22" w:rsidP="00EC2D22">
      <w:pPr>
        <w:pStyle w:val="MSNarrativesummariesNormaltextAttendancelisttext"/>
        <w:ind w:left="0"/>
        <w:rPr>
          <w:rFonts w:ascii="Calibri" w:hAnsi="Calibri" w:cs="Calibri"/>
        </w:rPr>
      </w:pPr>
      <w:r w:rsidRPr="00131F4B">
        <w:rPr>
          <w:rFonts w:ascii="Calibri" w:hAnsi="Calibri" w:cs="Calibri"/>
          <w:lang w:val="en-CA"/>
        </w:rPr>
        <w:t>Member a</w:t>
      </w:r>
      <w:r w:rsidRPr="00EC2D22">
        <w:rPr>
          <w:rFonts w:ascii="Calibri" w:hAnsi="Calibri" w:cs="Calibri"/>
          <w:lang w:val="en-CA"/>
        </w:rPr>
        <w:t>sked for an email update regarding the implementation of new features.</w:t>
      </w:r>
      <w:r w:rsidRPr="00EC2D22">
        <w:rPr>
          <w:rFonts w:ascii="Calibri" w:hAnsi="Calibri" w:cs="Calibri"/>
        </w:rPr>
        <w:t> </w:t>
      </w:r>
    </w:p>
    <w:p w14:paraId="5CC7AF43" w14:textId="77777777" w:rsidR="00131F4B" w:rsidRPr="00EC2D22" w:rsidRDefault="00131F4B" w:rsidP="00EC2D22">
      <w:pPr>
        <w:pStyle w:val="MSNarrativesummariesNormaltextAttendancelisttext"/>
        <w:ind w:left="0"/>
        <w:rPr>
          <w:rFonts w:ascii="Calibri" w:hAnsi="Calibri" w:cs="Calibri"/>
        </w:rPr>
      </w:pPr>
    </w:p>
    <w:p w14:paraId="67081B24" w14:textId="46540A2C" w:rsidR="00EC2D22" w:rsidRDefault="00EC2D22" w:rsidP="00EC2D22">
      <w:pPr>
        <w:pStyle w:val="MSNarrativesummariesNormaltextAttendancelisttext"/>
        <w:ind w:left="0"/>
        <w:rPr>
          <w:rFonts w:ascii="Calibri" w:hAnsi="Calibri" w:cs="Calibri"/>
        </w:rPr>
      </w:pPr>
      <w:r w:rsidRPr="00131F4B">
        <w:rPr>
          <w:rFonts w:ascii="Calibri" w:hAnsi="Calibri" w:cs="Calibri"/>
          <w:lang w:val="en-CA"/>
        </w:rPr>
        <w:t>Member s</w:t>
      </w:r>
      <w:r w:rsidRPr="00EC2D22">
        <w:rPr>
          <w:rFonts w:ascii="Calibri" w:hAnsi="Calibri" w:cs="Calibri"/>
          <w:lang w:val="en-CA"/>
        </w:rPr>
        <w:t xml:space="preserve">uggested messaging be inclusive of all individuals, not just </w:t>
      </w:r>
      <w:r w:rsidR="004A0E52">
        <w:rPr>
          <w:rFonts w:ascii="Calibri" w:hAnsi="Calibri" w:cs="Calibri"/>
          <w:lang w:val="en-CA"/>
        </w:rPr>
        <w:t>DeafBlind</w:t>
      </w:r>
      <w:r w:rsidRPr="00EC2D22">
        <w:rPr>
          <w:rFonts w:ascii="Calibri" w:hAnsi="Calibri" w:cs="Calibri"/>
          <w:lang w:val="en-CA"/>
        </w:rPr>
        <w:t>, as the service can be helpful to those without a disability.</w:t>
      </w:r>
      <w:r w:rsidRPr="00EC2D22">
        <w:rPr>
          <w:rFonts w:ascii="Calibri" w:hAnsi="Calibri" w:cs="Calibri"/>
        </w:rPr>
        <w:t> </w:t>
      </w:r>
    </w:p>
    <w:p w14:paraId="2FE43E1D" w14:textId="77777777" w:rsidR="00131F4B" w:rsidRPr="00EC2D22" w:rsidRDefault="00131F4B" w:rsidP="00EC2D22">
      <w:pPr>
        <w:pStyle w:val="MSNarrativesummariesNormaltextAttendancelisttext"/>
        <w:ind w:left="0"/>
        <w:rPr>
          <w:rFonts w:ascii="Calibri" w:hAnsi="Calibri" w:cs="Calibri"/>
        </w:rPr>
      </w:pPr>
    </w:p>
    <w:p w14:paraId="18FDC5D2" w14:textId="211710E7" w:rsidR="00EC2D22" w:rsidRDefault="00EC2D22" w:rsidP="00EC2D22">
      <w:pPr>
        <w:pStyle w:val="MSNarrativesummariesNormaltextAttendancelisttext"/>
        <w:ind w:left="0"/>
        <w:rPr>
          <w:rFonts w:ascii="Calibri" w:hAnsi="Calibri" w:cs="Calibri"/>
        </w:rPr>
      </w:pPr>
      <w:r w:rsidRPr="00131F4B">
        <w:rPr>
          <w:rFonts w:ascii="Calibri" w:hAnsi="Calibri" w:cs="Calibri"/>
        </w:rPr>
        <w:t>Member a</w:t>
      </w:r>
      <w:r w:rsidRPr="00EC2D22">
        <w:rPr>
          <w:rFonts w:ascii="Calibri" w:hAnsi="Calibri" w:cs="Calibri"/>
          <w:lang w:val="en-CA"/>
        </w:rPr>
        <w:t xml:space="preserve">sked how to improve access to </w:t>
      </w:r>
      <w:r w:rsidR="004A0E52">
        <w:rPr>
          <w:rFonts w:ascii="Calibri" w:hAnsi="Calibri" w:cs="Calibri"/>
          <w:lang w:val="en-CA"/>
        </w:rPr>
        <w:t>DeafBlind</w:t>
      </w:r>
      <w:r w:rsidR="004A0E52" w:rsidRPr="00EC2D22">
        <w:rPr>
          <w:rFonts w:ascii="Calibri" w:hAnsi="Calibri" w:cs="Calibri"/>
          <w:lang w:val="en-CA"/>
        </w:rPr>
        <w:t xml:space="preserve"> </w:t>
      </w:r>
      <w:r w:rsidRPr="00EC2D22">
        <w:rPr>
          <w:rFonts w:ascii="Calibri" w:hAnsi="Calibri" w:cs="Calibri"/>
          <w:lang w:val="en-CA"/>
        </w:rPr>
        <w:t xml:space="preserve">individuals who don’t have access to multiple social media </w:t>
      </w:r>
      <w:proofErr w:type="gramStart"/>
      <w:r w:rsidRPr="00EC2D22">
        <w:rPr>
          <w:rFonts w:ascii="Calibri" w:hAnsi="Calibri" w:cs="Calibri"/>
          <w:lang w:val="en-CA"/>
        </w:rPr>
        <w:t>platforms, and</w:t>
      </w:r>
      <w:proofErr w:type="gramEnd"/>
      <w:r w:rsidRPr="00EC2D22">
        <w:rPr>
          <w:rFonts w:ascii="Calibri" w:hAnsi="Calibri" w:cs="Calibri"/>
          <w:lang w:val="en-CA"/>
        </w:rPr>
        <w:t xml:space="preserve"> suggested conducting a survey to the community.</w:t>
      </w:r>
      <w:r w:rsidRPr="00EC2D22">
        <w:rPr>
          <w:rFonts w:ascii="Calibri" w:hAnsi="Calibri" w:cs="Calibri"/>
        </w:rPr>
        <w:t> </w:t>
      </w:r>
      <w:r w:rsidR="00131F4B">
        <w:rPr>
          <w:rFonts w:ascii="Calibri" w:hAnsi="Calibri" w:cs="Calibri"/>
        </w:rPr>
        <w:t xml:space="preserve">CAV </w:t>
      </w:r>
      <w:r w:rsidR="00131F4B" w:rsidRPr="00EC2D22">
        <w:rPr>
          <w:rFonts w:ascii="Calibri" w:hAnsi="Calibri" w:cs="Calibri"/>
          <w:lang w:val="en-CA"/>
        </w:rPr>
        <w:t>suggested</w:t>
      </w:r>
      <w:r w:rsidRPr="00EC2D22">
        <w:rPr>
          <w:rFonts w:ascii="Calibri" w:hAnsi="Calibri" w:cs="Calibri"/>
          <w:lang w:val="en-CA"/>
        </w:rPr>
        <w:t xml:space="preserve"> adding a tutorial to the CAV </w:t>
      </w:r>
      <w:r w:rsidRPr="00EC2D22">
        <w:rPr>
          <w:rFonts w:ascii="Calibri" w:hAnsi="Calibri" w:cs="Calibri"/>
          <w:lang w:val="en-CA"/>
        </w:rPr>
        <w:lastRenderedPageBreak/>
        <w:t>app that emphasizes where the new feature is located and how it functions, as opposed to letting individuals find it themselves.</w:t>
      </w:r>
      <w:r w:rsidRPr="00EC2D22">
        <w:rPr>
          <w:rFonts w:ascii="Calibri" w:hAnsi="Calibri" w:cs="Calibri"/>
        </w:rPr>
        <w:t> </w:t>
      </w:r>
    </w:p>
    <w:p w14:paraId="11EADEA4" w14:textId="77777777" w:rsidR="00131F4B" w:rsidRPr="00EC2D22" w:rsidRDefault="00131F4B" w:rsidP="00EC2D22">
      <w:pPr>
        <w:pStyle w:val="MSNarrativesummariesNormaltextAttendancelisttext"/>
        <w:ind w:left="0"/>
        <w:rPr>
          <w:rFonts w:ascii="Calibri" w:hAnsi="Calibri" w:cs="Calibri"/>
        </w:rPr>
      </w:pPr>
    </w:p>
    <w:p w14:paraId="7E5C7075" w14:textId="7748C2CE" w:rsidR="00EC2D22" w:rsidRPr="00EC2D22" w:rsidRDefault="00450CC5" w:rsidP="00EC2D22">
      <w:pPr>
        <w:pStyle w:val="MSNarrativesummariesNormaltextAttendancelisttext"/>
        <w:ind w:left="0"/>
        <w:rPr>
          <w:rFonts w:ascii="Calibri" w:hAnsi="Calibri" w:cs="Calibri"/>
        </w:rPr>
      </w:pPr>
      <w:r w:rsidRPr="00131F4B">
        <w:rPr>
          <w:rFonts w:ascii="Calibri" w:hAnsi="Calibri" w:cs="Calibri"/>
        </w:rPr>
        <w:t xml:space="preserve">Member </w:t>
      </w:r>
      <w:r w:rsidR="00131F4B" w:rsidRPr="00EC2D22">
        <w:rPr>
          <w:rFonts w:ascii="Calibri" w:hAnsi="Calibri" w:cs="Calibri"/>
          <w:lang w:val="en-CA"/>
        </w:rPr>
        <w:t>noted</w:t>
      </w:r>
      <w:r w:rsidR="00EC2D22" w:rsidRPr="00EC2D22">
        <w:rPr>
          <w:rFonts w:ascii="Calibri" w:hAnsi="Calibri" w:cs="Calibri"/>
          <w:lang w:val="en-CA"/>
        </w:rPr>
        <w:t xml:space="preserve"> that the implementation should be </w:t>
      </w:r>
      <w:r w:rsidR="005230D5">
        <w:rPr>
          <w:rFonts w:ascii="Calibri" w:hAnsi="Calibri" w:cs="Calibri"/>
          <w:lang w:val="en-CA"/>
        </w:rPr>
        <w:t>concise</w:t>
      </w:r>
      <w:r w:rsidR="005230D5" w:rsidRPr="00EC2D22">
        <w:rPr>
          <w:rFonts w:ascii="Calibri" w:hAnsi="Calibri" w:cs="Calibri"/>
          <w:lang w:val="en-CA"/>
        </w:rPr>
        <w:t xml:space="preserve"> </w:t>
      </w:r>
      <w:r w:rsidR="00EC2D22" w:rsidRPr="00EC2D22">
        <w:rPr>
          <w:rFonts w:ascii="Calibri" w:hAnsi="Calibri" w:cs="Calibri"/>
          <w:lang w:val="en-CA"/>
        </w:rPr>
        <w:t xml:space="preserve">and </w:t>
      </w:r>
      <w:r w:rsidR="00CC0276">
        <w:rPr>
          <w:rFonts w:ascii="Calibri" w:hAnsi="Calibri" w:cs="Calibri"/>
          <w:lang w:val="en-CA"/>
        </w:rPr>
        <w:t>avoid including</w:t>
      </w:r>
      <w:r w:rsidR="00EC2D22" w:rsidRPr="00EC2D22">
        <w:rPr>
          <w:rFonts w:ascii="Calibri" w:hAnsi="Calibri" w:cs="Calibri"/>
          <w:lang w:val="en-CA"/>
        </w:rPr>
        <w:t xml:space="preserve"> too much information.</w:t>
      </w:r>
      <w:r w:rsidR="00EC2D22" w:rsidRPr="00EC2D22">
        <w:rPr>
          <w:rFonts w:ascii="Calibri" w:hAnsi="Calibri" w:cs="Calibri"/>
        </w:rPr>
        <w:t> </w:t>
      </w:r>
    </w:p>
    <w:p w14:paraId="2CF0F86D" w14:textId="3D663ED0" w:rsidR="00450CC5" w:rsidRDefault="00EC2D22" w:rsidP="00450CC5">
      <w:pPr>
        <w:pStyle w:val="MSNarrativesummariesNormaltextAttendancelisttext"/>
        <w:ind w:left="0"/>
        <w:rPr>
          <w:rFonts w:ascii="Calibri" w:hAnsi="Calibri" w:cs="Calibri"/>
        </w:rPr>
      </w:pPr>
      <w:r w:rsidRPr="00131F4B">
        <w:rPr>
          <w:rFonts w:ascii="Calibri" w:hAnsi="Calibri" w:cs="Calibri"/>
          <w:lang w:val="en-CA"/>
        </w:rPr>
        <w:br/>
      </w:r>
      <w:r w:rsidR="00247D98" w:rsidRPr="00131F4B">
        <w:rPr>
          <w:rFonts w:ascii="Calibri" w:hAnsi="Calibri" w:cs="Calibri"/>
          <w:lang w:val="en-CA"/>
        </w:rPr>
        <w:t>Member n</w:t>
      </w:r>
      <w:r w:rsidR="00450CC5" w:rsidRPr="00450CC5">
        <w:rPr>
          <w:rFonts w:ascii="Calibri" w:hAnsi="Calibri" w:cs="Calibri"/>
          <w:lang w:val="en-CA"/>
        </w:rPr>
        <w:t xml:space="preserve">oted that some </w:t>
      </w:r>
      <w:r w:rsidR="00CC0276">
        <w:rPr>
          <w:rFonts w:ascii="Calibri" w:hAnsi="Calibri" w:cs="Calibri"/>
          <w:lang w:val="en-CA"/>
        </w:rPr>
        <w:t>D</w:t>
      </w:r>
      <w:r w:rsidR="00CC0276" w:rsidRPr="00450CC5">
        <w:rPr>
          <w:rFonts w:ascii="Calibri" w:hAnsi="Calibri" w:cs="Calibri"/>
          <w:lang w:val="en-CA"/>
        </w:rPr>
        <w:t>eaf</w:t>
      </w:r>
      <w:r w:rsidR="00CC0276">
        <w:rPr>
          <w:rFonts w:ascii="Calibri" w:hAnsi="Calibri" w:cs="Calibri"/>
          <w:lang w:val="en-CA"/>
        </w:rPr>
        <w:t>B</w:t>
      </w:r>
      <w:r w:rsidR="00CC0276" w:rsidRPr="00450CC5">
        <w:rPr>
          <w:rFonts w:ascii="Calibri" w:hAnsi="Calibri" w:cs="Calibri"/>
          <w:lang w:val="en-CA"/>
        </w:rPr>
        <w:t xml:space="preserve">lind </w:t>
      </w:r>
      <w:r w:rsidR="00450CC5" w:rsidRPr="00450CC5">
        <w:rPr>
          <w:rFonts w:ascii="Calibri" w:hAnsi="Calibri" w:cs="Calibri"/>
          <w:lang w:val="en-CA"/>
        </w:rPr>
        <w:t>are not fluent in English or French and would need sign or plain written language to show steps.</w:t>
      </w:r>
      <w:r w:rsidR="00450CC5" w:rsidRPr="00450CC5">
        <w:rPr>
          <w:rFonts w:ascii="Calibri" w:hAnsi="Calibri" w:cs="Calibri"/>
        </w:rPr>
        <w:t> </w:t>
      </w:r>
      <w:r w:rsidR="00131F4B">
        <w:rPr>
          <w:rFonts w:ascii="Calibri" w:hAnsi="Calibri" w:cs="Calibri"/>
        </w:rPr>
        <w:t xml:space="preserve">CAV </w:t>
      </w:r>
      <w:r w:rsidR="00247D98" w:rsidRPr="00131F4B">
        <w:rPr>
          <w:rFonts w:ascii="Calibri" w:hAnsi="Calibri" w:cs="Calibri"/>
        </w:rPr>
        <w:t>s</w:t>
      </w:r>
      <w:proofErr w:type="spellStart"/>
      <w:r w:rsidR="00450CC5" w:rsidRPr="00450CC5">
        <w:rPr>
          <w:rFonts w:ascii="Calibri" w:hAnsi="Calibri" w:cs="Calibri"/>
          <w:lang w:val="en-CA"/>
        </w:rPr>
        <w:t>uggested</w:t>
      </w:r>
      <w:proofErr w:type="spellEnd"/>
      <w:r w:rsidR="00450CC5" w:rsidRPr="00450CC5">
        <w:rPr>
          <w:rFonts w:ascii="Calibri" w:hAnsi="Calibri" w:cs="Calibri"/>
          <w:lang w:val="en-CA"/>
        </w:rPr>
        <w:t xml:space="preserve"> implementing an image countdown feature on the app to highlight new features being added in the future.</w:t>
      </w:r>
      <w:r w:rsidR="00450CC5" w:rsidRPr="00450CC5">
        <w:rPr>
          <w:rFonts w:ascii="Calibri" w:hAnsi="Calibri" w:cs="Calibri"/>
        </w:rPr>
        <w:t> </w:t>
      </w:r>
    </w:p>
    <w:p w14:paraId="24D748E0" w14:textId="77777777" w:rsidR="00131F4B" w:rsidRPr="00450CC5" w:rsidRDefault="00131F4B" w:rsidP="00450CC5">
      <w:pPr>
        <w:pStyle w:val="MSNarrativesummariesNormaltextAttendancelisttext"/>
        <w:ind w:left="0"/>
        <w:rPr>
          <w:rFonts w:ascii="Calibri" w:hAnsi="Calibri" w:cs="Calibri"/>
        </w:rPr>
      </w:pPr>
    </w:p>
    <w:p w14:paraId="7DA11789" w14:textId="168493A6" w:rsidR="00450CC5" w:rsidRPr="00450CC5" w:rsidRDefault="00247D98" w:rsidP="00450CC5">
      <w:pPr>
        <w:pStyle w:val="MSNarrativesummariesNormaltextAttendancelisttext"/>
        <w:ind w:left="0"/>
        <w:rPr>
          <w:rFonts w:ascii="Calibri" w:hAnsi="Calibri" w:cs="Calibri"/>
        </w:rPr>
      </w:pPr>
      <w:r w:rsidRPr="00131F4B">
        <w:rPr>
          <w:rFonts w:ascii="Calibri" w:hAnsi="Calibri" w:cs="Calibri"/>
        </w:rPr>
        <w:t>Member c</w:t>
      </w:r>
      <w:proofErr w:type="spellStart"/>
      <w:r w:rsidR="00450CC5" w:rsidRPr="00450CC5">
        <w:rPr>
          <w:rFonts w:ascii="Calibri" w:hAnsi="Calibri" w:cs="Calibri"/>
          <w:lang w:val="en-CA"/>
        </w:rPr>
        <w:t>ommented</w:t>
      </w:r>
      <w:proofErr w:type="spellEnd"/>
      <w:r w:rsidR="00450CC5" w:rsidRPr="00450CC5">
        <w:rPr>
          <w:rFonts w:ascii="Calibri" w:hAnsi="Calibri" w:cs="Calibri"/>
          <w:lang w:val="en-CA"/>
        </w:rPr>
        <w:t xml:space="preserve"> that text may be preferred for the </w:t>
      </w:r>
      <w:r w:rsidR="006C0273">
        <w:rPr>
          <w:rFonts w:ascii="Calibri" w:hAnsi="Calibri" w:cs="Calibri"/>
          <w:lang w:val="en-CA"/>
        </w:rPr>
        <w:t>DeafBlind</w:t>
      </w:r>
      <w:r w:rsidR="006C0273" w:rsidRPr="00450CC5">
        <w:rPr>
          <w:rFonts w:ascii="Calibri" w:hAnsi="Calibri" w:cs="Calibri"/>
          <w:lang w:val="en-CA"/>
        </w:rPr>
        <w:t xml:space="preserve"> </w:t>
      </w:r>
      <w:proofErr w:type="gramStart"/>
      <w:r w:rsidR="00450CC5" w:rsidRPr="00450CC5">
        <w:rPr>
          <w:rFonts w:ascii="Calibri" w:hAnsi="Calibri" w:cs="Calibri"/>
          <w:lang w:val="en-CA"/>
        </w:rPr>
        <w:t>with regard to</w:t>
      </w:r>
      <w:proofErr w:type="gramEnd"/>
      <w:r w:rsidR="00450CC5" w:rsidRPr="00450CC5">
        <w:rPr>
          <w:rFonts w:ascii="Calibri" w:hAnsi="Calibri" w:cs="Calibri"/>
          <w:lang w:val="en-CA"/>
        </w:rPr>
        <w:t xml:space="preserve"> the image countdown feature.</w:t>
      </w:r>
      <w:r w:rsidR="00450CC5" w:rsidRPr="00450CC5">
        <w:rPr>
          <w:rFonts w:ascii="Calibri" w:hAnsi="Calibri" w:cs="Calibri"/>
        </w:rPr>
        <w:t> </w:t>
      </w:r>
    </w:p>
    <w:p w14:paraId="0C398293" w14:textId="77777777" w:rsidR="00AE7D78" w:rsidRPr="00B07C1B" w:rsidRDefault="00AE7D78" w:rsidP="00CB6EBA">
      <w:pPr>
        <w:pStyle w:val="MSNarrativesummariesNormaltextAttendancelisttext"/>
        <w:ind w:left="0"/>
        <w:rPr>
          <w:rFonts w:ascii="Calibri" w:hAnsi="Calibri" w:cs="Calibri"/>
        </w:rPr>
      </w:pPr>
    </w:p>
    <w:p w14:paraId="2BEABD81" w14:textId="352409B8" w:rsidR="00AE7D78" w:rsidRPr="00166DB4" w:rsidRDefault="00247D98" w:rsidP="00CB6EBA">
      <w:pPr>
        <w:pStyle w:val="MSNarrativesummariesNormaltextAttendancelisttext"/>
        <w:ind w:left="0"/>
        <w:rPr>
          <w:rFonts w:ascii="Calibri" w:hAnsi="Calibri" w:cs="Calibri"/>
          <w:b/>
          <w:bCs/>
          <w:i/>
          <w:iCs/>
        </w:rPr>
      </w:pPr>
      <w:r w:rsidRPr="00166DB4">
        <w:rPr>
          <w:rFonts w:ascii="Calibri" w:hAnsi="Calibri" w:cs="Calibri"/>
          <w:b/>
          <w:bCs/>
          <w:i/>
          <w:iCs/>
        </w:rPr>
        <w:t>Open Discussion</w:t>
      </w:r>
    </w:p>
    <w:p w14:paraId="073954F0" w14:textId="77777777" w:rsidR="00AE7D78" w:rsidRPr="00B07C1B" w:rsidRDefault="00AE7D78" w:rsidP="00CB6EBA">
      <w:pPr>
        <w:pStyle w:val="MSNarrativesummariesNormaltextAttendancelisttext"/>
        <w:ind w:left="0"/>
        <w:rPr>
          <w:rFonts w:ascii="Calibri" w:hAnsi="Calibri" w:cs="Calibri"/>
        </w:rPr>
      </w:pPr>
    </w:p>
    <w:p w14:paraId="736323A7" w14:textId="7720F1DC" w:rsidR="00122E7A" w:rsidRDefault="00122E7A" w:rsidP="00122E7A">
      <w:pPr>
        <w:pStyle w:val="MSNarrativesummariesNormaltextAttendancelisttext"/>
        <w:ind w:left="0"/>
        <w:rPr>
          <w:rFonts w:ascii="Calibri" w:hAnsi="Calibri" w:cs="Calibri"/>
        </w:rPr>
      </w:pPr>
      <w:r>
        <w:rPr>
          <w:rFonts w:ascii="Calibri" w:hAnsi="Calibri" w:cs="Calibri"/>
          <w:lang w:val="en-CA"/>
        </w:rPr>
        <w:t>Member s</w:t>
      </w:r>
      <w:r w:rsidRPr="00122E7A">
        <w:rPr>
          <w:rFonts w:ascii="Calibri" w:hAnsi="Calibri" w:cs="Calibri"/>
          <w:lang w:val="en-CA"/>
        </w:rPr>
        <w:t xml:space="preserve">uggested that customer service representatives be requested to stay on the line and not disconnect with </w:t>
      </w:r>
      <w:r w:rsidR="006C0273">
        <w:rPr>
          <w:rFonts w:ascii="Calibri" w:hAnsi="Calibri" w:cs="Calibri"/>
          <w:lang w:val="en-CA"/>
        </w:rPr>
        <w:t>DeafBlind</w:t>
      </w:r>
      <w:r w:rsidR="006C0273" w:rsidRPr="00122E7A">
        <w:rPr>
          <w:rFonts w:ascii="Calibri" w:hAnsi="Calibri" w:cs="Calibri"/>
          <w:lang w:val="en-CA"/>
        </w:rPr>
        <w:t xml:space="preserve"> </w:t>
      </w:r>
      <w:r w:rsidRPr="00122E7A">
        <w:rPr>
          <w:rFonts w:ascii="Calibri" w:hAnsi="Calibri" w:cs="Calibri"/>
          <w:lang w:val="en-CA"/>
        </w:rPr>
        <w:t>users to ensure everything has been captured correctly. He suggested sending a confirmation email or text immediately after the call, along with a transcript.</w:t>
      </w:r>
      <w:r w:rsidRPr="00122E7A">
        <w:rPr>
          <w:rFonts w:ascii="Calibri" w:hAnsi="Calibri" w:cs="Calibri"/>
        </w:rPr>
        <w:t> </w:t>
      </w:r>
    </w:p>
    <w:p w14:paraId="6F4F0CD6" w14:textId="77777777" w:rsidR="00131F4B" w:rsidRPr="00122E7A" w:rsidRDefault="00131F4B" w:rsidP="00122E7A">
      <w:pPr>
        <w:pStyle w:val="MSNarrativesummariesNormaltextAttendancelisttext"/>
        <w:ind w:left="0"/>
        <w:rPr>
          <w:rFonts w:ascii="Calibri" w:hAnsi="Calibri" w:cs="Calibri"/>
        </w:rPr>
      </w:pPr>
    </w:p>
    <w:p w14:paraId="00094E5F" w14:textId="7215ECA0" w:rsidR="00122E7A" w:rsidRDefault="00122E7A" w:rsidP="00122E7A">
      <w:pPr>
        <w:pStyle w:val="MSNarrativesummariesNormaltextAttendancelisttext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>Member c</w:t>
      </w:r>
      <w:proofErr w:type="spellStart"/>
      <w:r w:rsidRPr="00122E7A">
        <w:rPr>
          <w:rFonts w:ascii="Calibri" w:hAnsi="Calibri" w:cs="Calibri"/>
          <w:lang w:val="en-CA"/>
        </w:rPr>
        <w:t>ommented</w:t>
      </w:r>
      <w:proofErr w:type="spellEnd"/>
      <w:r w:rsidRPr="00122E7A">
        <w:rPr>
          <w:rFonts w:ascii="Calibri" w:hAnsi="Calibri" w:cs="Calibri"/>
          <w:lang w:val="en-CA"/>
        </w:rPr>
        <w:t xml:space="preserve"> how Zoom has a feature to download a transcript from a meeting, and it would be a good idea to implement with VRS.</w:t>
      </w:r>
      <w:r w:rsidRPr="00122E7A">
        <w:rPr>
          <w:rFonts w:ascii="Calibri" w:hAnsi="Calibri" w:cs="Calibri"/>
        </w:rPr>
        <w:t> </w:t>
      </w:r>
    </w:p>
    <w:p w14:paraId="6002AEA9" w14:textId="77777777" w:rsidR="00131F4B" w:rsidRPr="00122E7A" w:rsidRDefault="00131F4B" w:rsidP="00122E7A">
      <w:pPr>
        <w:pStyle w:val="MSNarrativesummariesNormaltextAttendancelisttext"/>
        <w:ind w:left="0"/>
        <w:rPr>
          <w:rFonts w:ascii="Calibri" w:hAnsi="Calibri" w:cs="Calibri"/>
        </w:rPr>
      </w:pPr>
    </w:p>
    <w:p w14:paraId="728B2352" w14:textId="781FF93F" w:rsidR="00122E7A" w:rsidRDefault="000A5BD6" w:rsidP="00122E7A">
      <w:pPr>
        <w:pStyle w:val="MSNarrativesummariesNormaltextAttendancelisttext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>Member s</w:t>
      </w:r>
      <w:r w:rsidR="006C0273" w:rsidRPr="00122E7A">
        <w:rPr>
          <w:rFonts w:ascii="Calibri" w:hAnsi="Calibri" w:cs="Calibri"/>
          <w:lang w:val="en-CA"/>
        </w:rPr>
        <w:t>suggested</w:t>
      </w:r>
      <w:r w:rsidR="00122E7A" w:rsidRPr="00122E7A">
        <w:rPr>
          <w:rFonts w:ascii="Calibri" w:hAnsi="Calibri" w:cs="Calibri"/>
          <w:lang w:val="en-CA"/>
        </w:rPr>
        <w:t xml:space="preserve"> that a transcription be captured for all general VRS calls instead of just customer service. He also asked if VRS can be used anywhere in the world for </w:t>
      </w:r>
      <w:r w:rsidR="006C0273">
        <w:rPr>
          <w:rFonts w:ascii="Calibri" w:hAnsi="Calibri" w:cs="Calibri"/>
          <w:lang w:val="en-CA"/>
        </w:rPr>
        <w:t>DeafBlind</w:t>
      </w:r>
      <w:r w:rsidR="006C0273" w:rsidRPr="00122E7A">
        <w:rPr>
          <w:rFonts w:ascii="Calibri" w:hAnsi="Calibri" w:cs="Calibri"/>
          <w:lang w:val="en-CA"/>
        </w:rPr>
        <w:t xml:space="preserve"> </w:t>
      </w:r>
      <w:r w:rsidR="00122E7A" w:rsidRPr="00122E7A">
        <w:rPr>
          <w:rFonts w:ascii="Calibri" w:hAnsi="Calibri" w:cs="Calibri"/>
          <w:lang w:val="en-CA"/>
        </w:rPr>
        <w:t>users who travel.</w:t>
      </w:r>
      <w:r w:rsidR="00122E7A" w:rsidRPr="00122E7A">
        <w:rPr>
          <w:rFonts w:ascii="Calibri" w:hAnsi="Calibri" w:cs="Calibri"/>
        </w:rPr>
        <w:t> </w:t>
      </w:r>
      <w:r w:rsidR="00131F4B">
        <w:rPr>
          <w:rFonts w:ascii="Calibri" w:hAnsi="Calibri" w:cs="Calibri"/>
        </w:rPr>
        <w:t xml:space="preserve">CAV </w:t>
      </w:r>
      <w:r>
        <w:rPr>
          <w:rFonts w:ascii="Calibri" w:hAnsi="Calibri" w:cs="Calibri"/>
        </w:rPr>
        <w:t>c</w:t>
      </w:r>
      <w:r w:rsidR="006A07E6" w:rsidRPr="00122E7A">
        <w:rPr>
          <w:rFonts w:ascii="Calibri" w:hAnsi="Calibri" w:cs="Calibri"/>
          <w:lang w:val="en-CA"/>
        </w:rPr>
        <w:t>confirmed</w:t>
      </w:r>
      <w:r w:rsidR="00122E7A" w:rsidRPr="00122E7A">
        <w:rPr>
          <w:rFonts w:ascii="Calibri" w:hAnsi="Calibri" w:cs="Calibri"/>
          <w:lang w:val="en-CA"/>
        </w:rPr>
        <w:t xml:space="preserve"> VRS users can call anywhere globally, </w:t>
      </w:r>
      <w:proofErr w:type="gramStart"/>
      <w:r w:rsidR="00122E7A" w:rsidRPr="00122E7A">
        <w:rPr>
          <w:rFonts w:ascii="Calibri" w:hAnsi="Calibri" w:cs="Calibri"/>
          <w:lang w:val="en-CA"/>
        </w:rPr>
        <w:t>as long as</w:t>
      </w:r>
      <w:proofErr w:type="gramEnd"/>
      <w:r w:rsidR="00122E7A" w:rsidRPr="00122E7A">
        <w:rPr>
          <w:rFonts w:ascii="Calibri" w:hAnsi="Calibri" w:cs="Calibri"/>
          <w:lang w:val="en-CA"/>
        </w:rPr>
        <w:t xml:space="preserve"> there is an internet connection. She commented that only ASL and LSQ are available with VRS, and there are others who have different language needs.</w:t>
      </w:r>
      <w:r w:rsidR="00122E7A" w:rsidRPr="00122E7A">
        <w:rPr>
          <w:rFonts w:ascii="Calibri" w:hAnsi="Calibri" w:cs="Calibri"/>
        </w:rPr>
        <w:t> </w:t>
      </w:r>
    </w:p>
    <w:p w14:paraId="200FE6A6" w14:textId="77777777" w:rsidR="00184C90" w:rsidRPr="00122E7A" w:rsidRDefault="00184C90" w:rsidP="00122E7A">
      <w:pPr>
        <w:pStyle w:val="MSNarrativesummariesNormaltextAttendancelisttext"/>
        <w:ind w:left="0"/>
        <w:rPr>
          <w:rFonts w:ascii="Calibri" w:hAnsi="Calibri" w:cs="Calibri"/>
        </w:rPr>
      </w:pPr>
    </w:p>
    <w:p w14:paraId="597DE789" w14:textId="1CCE3D8C" w:rsidR="00122E7A" w:rsidRPr="00122E7A" w:rsidRDefault="000A5BD6" w:rsidP="00122E7A">
      <w:pPr>
        <w:pStyle w:val="MSNarrativesummariesNormaltextAttendancelisttext"/>
        <w:ind w:left="0"/>
        <w:rPr>
          <w:rFonts w:ascii="Calibri" w:hAnsi="Calibri" w:cs="Calibri"/>
        </w:rPr>
      </w:pPr>
      <w:r>
        <w:rPr>
          <w:rFonts w:ascii="Calibri" w:hAnsi="Calibri" w:cs="Calibri"/>
          <w:lang w:val="en-CA"/>
        </w:rPr>
        <w:t>Member a</w:t>
      </w:r>
      <w:r w:rsidR="00122E7A" w:rsidRPr="00122E7A">
        <w:rPr>
          <w:rFonts w:ascii="Calibri" w:hAnsi="Calibri" w:cs="Calibri"/>
          <w:lang w:val="en-CA"/>
        </w:rPr>
        <w:t xml:space="preserve">sked if there are additional features in VRS to help </w:t>
      </w:r>
      <w:r w:rsidR="006A07E6">
        <w:rPr>
          <w:rFonts w:ascii="Calibri" w:hAnsi="Calibri" w:cs="Calibri"/>
          <w:lang w:val="en-CA"/>
        </w:rPr>
        <w:t>Deaf</w:t>
      </w:r>
      <w:r w:rsidR="006A07E6" w:rsidRPr="00122E7A">
        <w:rPr>
          <w:rFonts w:ascii="Calibri" w:hAnsi="Calibri" w:cs="Calibri"/>
          <w:lang w:val="en-CA"/>
        </w:rPr>
        <w:t xml:space="preserve"> </w:t>
      </w:r>
      <w:r w:rsidR="00122E7A" w:rsidRPr="00122E7A">
        <w:rPr>
          <w:rFonts w:ascii="Calibri" w:hAnsi="Calibri" w:cs="Calibri"/>
          <w:lang w:val="en-CA"/>
        </w:rPr>
        <w:t>individuals communicate outside of video</w:t>
      </w:r>
      <w:r w:rsidR="00C94947">
        <w:rPr>
          <w:rFonts w:ascii="Calibri" w:hAnsi="Calibri" w:cs="Calibri"/>
          <w:lang w:val="en-CA"/>
        </w:rPr>
        <w:t xml:space="preserve">, </w:t>
      </w:r>
      <w:r w:rsidR="00B80F31">
        <w:rPr>
          <w:rFonts w:ascii="Calibri" w:hAnsi="Calibri" w:cs="Calibri"/>
          <w:lang w:val="en-CA"/>
        </w:rPr>
        <w:t>such as voice to text</w:t>
      </w:r>
      <w:r w:rsidR="00122E7A" w:rsidRPr="00122E7A">
        <w:rPr>
          <w:rFonts w:ascii="Calibri" w:hAnsi="Calibri" w:cs="Calibri"/>
          <w:lang w:val="en-CA"/>
        </w:rPr>
        <w:t>.</w:t>
      </w:r>
      <w:r w:rsidR="00122E7A" w:rsidRPr="00122E7A">
        <w:rPr>
          <w:rFonts w:ascii="Calibri" w:hAnsi="Calibri" w:cs="Calibri"/>
        </w:rPr>
        <w:t> </w:t>
      </w:r>
      <w:r w:rsidR="009F7F78">
        <w:rPr>
          <w:rFonts w:ascii="Calibri" w:hAnsi="Calibri" w:cs="Calibri"/>
        </w:rPr>
        <w:t xml:space="preserve">This </w:t>
      </w:r>
      <w:r w:rsidR="00375441">
        <w:rPr>
          <w:rFonts w:ascii="Calibri" w:hAnsi="Calibri" w:cs="Calibri"/>
        </w:rPr>
        <w:t>feature would m</w:t>
      </w:r>
      <w:r w:rsidR="005E790F">
        <w:rPr>
          <w:rFonts w:ascii="Calibri" w:hAnsi="Calibri" w:cs="Calibri"/>
        </w:rPr>
        <w:t>ak</w:t>
      </w:r>
      <w:r w:rsidR="00375441">
        <w:rPr>
          <w:rFonts w:ascii="Calibri" w:hAnsi="Calibri" w:cs="Calibri"/>
        </w:rPr>
        <w:t>e</w:t>
      </w:r>
      <w:r w:rsidR="005E790F">
        <w:rPr>
          <w:rFonts w:ascii="Calibri" w:hAnsi="Calibri" w:cs="Calibri"/>
        </w:rPr>
        <w:t xml:space="preserve"> it easier to capture addresses and phone numbers and </w:t>
      </w:r>
      <w:r w:rsidR="00FC50E8">
        <w:rPr>
          <w:rFonts w:ascii="Calibri" w:hAnsi="Calibri" w:cs="Calibri"/>
        </w:rPr>
        <w:t>support call</w:t>
      </w:r>
      <w:r w:rsidR="005E790F">
        <w:rPr>
          <w:rFonts w:ascii="Calibri" w:hAnsi="Calibri" w:cs="Calibri"/>
        </w:rPr>
        <w:t xml:space="preserve"> </w:t>
      </w:r>
      <w:r w:rsidR="00FC50E8">
        <w:rPr>
          <w:rFonts w:ascii="Calibri" w:hAnsi="Calibri" w:cs="Calibri"/>
        </w:rPr>
        <w:t xml:space="preserve">accuracy and comprehension. </w:t>
      </w:r>
      <w:r w:rsidR="00184C90">
        <w:rPr>
          <w:rFonts w:ascii="Calibri" w:hAnsi="Calibri" w:cs="Calibri"/>
        </w:rPr>
        <w:t>CAV</w:t>
      </w:r>
      <w:r>
        <w:rPr>
          <w:rFonts w:ascii="Calibri" w:hAnsi="Calibri" w:cs="Calibri"/>
        </w:rPr>
        <w:t xml:space="preserve"> n</w:t>
      </w:r>
      <w:proofErr w:type="spellStart"/>
      <w:r w:rsidR="00122E7A" w:rsidRPr="00122E7A">
        <w:rPr>
          <w:rFonts w:ascii="Calibri" w:hAnsi="Calibri" w:cs="Calibri"/>
          <w:lang w:val="en-CA"/>
        </w:rPr>
        <w:t>oted</w:t>
      </w:r>
      <w:proofErr w:type="spellEnd"/>
      <w:r w:rsidR="00122E7A" w:rsidRPr="00122E7A">
        <w:rPr>
          <w:rFonts w:ascii="Calibri" w:hAnsi="Calibri" w:cs="Calibri"/>
          <w:lang w:val="en-CA"/>
        </w:rPr>
        <w:t xml:space="preserve"> the potential of more features to come for </w:t>
      </w:r>
      <w:r w:rsidR="0029457A">
        <w:rPr>
          <w:rFonts w:ascii="Calibri" w:hAnsi="Calibri" w:cs="Calibri"/>
          <w:lang w:val="en-CA"/>
        </w:rPr>
        <w:t>D</w:t>
      </w:r>
      <w:r w:rsidR="0029457A" w:rsidRPr="00122E7A">
        <w:rPr>
          <w:rFonts w:ascii="Calibri" w:hAnsi="Calibri" w:cs="Calibri"/>
          <w:lang w:val="en-CA"/>
        </w:rPr>
        <w:t xml:space="preserve">eaf </w:t>
      </w:r>
      <w:r w:rsidR="00122E7A" w:rsidRPr="00122E7A">
        <w:rPr>
          <w:rFonts w:ascii="Calibri" w:hAnsi="Calibri" w:cs="Calibri"/>
          <w:lang w:val="en-CA"/>
        </w:rPr>
        <w:t>individuals with the improvements in AI technology.</w:t>
      </w:r>
      <w:r w:rsidR="00122E7A" w:rsidRPr="00122E7A">
        <w:rPr>
          <w:rFonts w:ascii="Calibri" w:hAnsi="Calibri" w:cs="Calibri"/>
        </w:rPr>
        <w:t> </w:t>
      </w:r>
    </w:p>
    <w:p w14:paraId="4E2851EE" w14:textId="77777777" w:rsidR="00122E7A" w:rsidRPr="00122E7A" w:rsidRDefault="00122E7A" w:rsidP="00122E7A">
      <w:pPr>
        <w:pStyle w:val="MSNarrativesummariesNormaltextAttendancelisttext"/>
        <w:rPr>
          <w:rFonts w:ascii="Calibri" w:hAnsi="Calibri" w:cs="Calibri"/>
        </w:rPr>
      </w:pPr>
      <w:r w:rsidRPr="00122E7A">
        <w:rPr>
          <w:rFonts w:ascii="Calibri" w:hAnsi="Calibri" w:cs="Calibri"/>
        </w:rPr>
        <w:t> </w:t>
      </w:r>
    </w:p>
    <w:p w14:paraId="5786D9CF" w14:textId="774E0A2F" w:rsidR="00200971" w:rsidRDefault="00200971" w:rsidP="00200971">
      <w:pPr>
        <w:pStyle w:val="MSNarrativesummariesNormaltextAttendancelisttext"/>
        <w:ind w:left="0"/>
        <w:rPr>
          <w:rFonts w:ascii="Calibri" w:hAnsi="Calibri" w:cs="Calibri"/>
          <w:b/>
          <w:i/>
        </w:rPr>
      </w:pPr>
      <w:r w:rsidRPr="00FC3356">
        <w:rPr>
          <w:rFonts w:ascii="Calibri" w:hAnsi="Calibri" w:cs="Calibri"/>
          <w:b/>
          <w:i/>
        </w:rPr>
        <w:t>Closing</w:t>
      </w:r>
    </w:p>
    <w:p w14:paraId="12D1C6E7" w14:textId="77777777" w:rsidR="003757C7" w:rsidRDefault="003757C7" w:rsidP="00200971">
      <w:pPr>
        <w:pStyle w:val="MSNarrativesummariesNormaltextAttendancelisttext"/>
        <w:ind w:left="0"/>
        <w:rPr>
          <w:rFonts w:ascii="Calibri" w:hAnsi="Calibri" w:cs="Calibri"/>
          <w:b/>
          <w:i/>
        </w:rPr>
      </w:pPr>
    </w:p>
    <w:p w14:paraId="248C32C8" w14:textId="07B14778" w:rsidR="003757C7" w:rsidRPr="003757C7" w:rsidRDefault="00B13B5E" w:rsidP="003757C7">
      <w:pPr>
        <w:pStyle w:val="MSNarrativesummariesNormaltextAttendancelisttext"/>
        <w:ind w:left="0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  <w:lang w:val="en-CA"/>
        </w:rPr>
        <w:t xml:space="preserve">CAV </w:t>
      </w:r>
      <w:r w:rsidR="003757C7" w:rsidRPr="003757C7">
        <w:rPr>
          <w:rFonts w:ascii="Calibri" w:hAnsi="Calibri" w:cs="Calibri"/>
          <w:bCs/>
          <w:iCs/>
          <w:lang w:val="en-CA"/>
        </w:rPr>
        <w:t xml:space="preserve">thanked all panel members for their feedback, and all comments would be taken into consideration when seeking a new service provider. A survey would be sent out after the meeting for additional comments and feedback, and a summary of the meeting would be posted on the CAV website. </w:t>
      </w:r>
      <w:r>
        <w:rPr>
          <w:rFonts w:ascii="Calibri" w:hAnsi="Calibri" w:cs="Calibri"/>
          <w:bCs/>
          <w:iCs/>
          <w:lang w:val="en-CA"/>
        </w:rPr>
        <w:t>CAV</w:t>
      </w:r>
      <w:r w:rsidR="003757C7" w:rsidRPr="003757C7">
        <w:rPr>
          <w:rFonts w:ascii="Calibri" w:hAnsi="Calibri" w:cs="Calibri"/>
          <w:bCs/>
          <w:iCs/>
          <w:lang w:val="en-CA"/>
        </w:rPr>
        <w:t xml:space="preserve"> requested all members to send their invoices to </w:t>
      </w:r>
      <w:r>
        <w:rPr>
          <w:rFonts w:ascii="Calibri" w:hAnsi="Calibri" w:cs="Calibri"/>
          <w:bCs/>
          <w:iCs/>
          <w:lang w:val="en-CA"/>
        </w:rPr>
        <w:t>Administrative Assistant</w:t>
      </w:r>
      <w:r w:rsidR="003757C7" w:rsidRPr="003757C7">
        <w:rPr>
          <w:rFonts w:ascii="Calibri" w:hAnsi="Calibri" w:cs="Calibri"/>
          <w:bCs/>
          <w:iCs/>
          <w:lang w:val="en-CA"/>
        </w:rPr>
        <w:t>.</w:t>
      </w:r>
      <w:r w:rsidR="003757C7" w:rsidRPr="003757C7">
        <w:rPr>
          <w:rFonts w:ascii="Calibri" w:hAnsi="Calibri" w:cs="Calibri"/>
          <w:bCs/>
          <w:iCs/>
        </w:rPr>
        <w:t> </w:t>
      </w:r>
    </w:p>
    <w:p w14:paraId="3184F24E" w14:textId="77777777" w:rsidR="003757C7" w:rsidRPr="003757C7" w:rsidRDefault="003757C7" w:rsidP="003757C7">
      <w:pPr>
        <w:pStyle w:val="MSNarrativesummariesNormaltextAttendancelisttext"/>
        <w:ind w:left="0"/>
        <w:rPr>
          <w:rFonts w:ascii="Calibri" w:hAnsi="Calibri" w:cs="Calibri"/>
          <w:bCs/>
          <w:iCs/>
        </w:rPr>
      </w:pPr>
      <w:r w:rsidRPr="003757C7">
        <w:rPr>
          <w:rFonts w:ascii="Calibri" w:hAnsi="Calibri" w:cs="Calibri"/>
          <w:bCs/>
          <w:iCs/>
        </w:rPr>
        <w:t> </w:t>
      </w:r>
    </w:p>
    <w:p w14:paraId="54507765" w14:textId="5B0A2E3E" w:rsidR="003757C7" w:rsidRPr="003757C7" w:rsidRDefault="00B13B5E" w:rsidP="003757C7">
      <w:pPr>
        <w:pStyle w:val="MSNarrativesummariesNormaltextAttendancelisttext"/>
        <w:ind w:left="0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  <w:lang w:val="en-CA"/>
        </w:rPr>
        <w:t xml:space="preserve">CAV </w:t>
      </w:r>
      <w:r w:rsidR="003757C7" w:rsidRPr="003757C7">
        <w:rPr>
          <w:rFonts w:ascii="Calibri" w:hAnsi="Calibri" w:cs="Calibri"/>
          <w:bCs/>
          <w:iCs/>
          <w:lang w:val="en-CA"/>
        </w:rPr>
        <w:t>provided an overview of how to access the CAV summary and terms of reference on the CAV website in English and French.</w:t>
      </w:r>
      <w:r w:rsidR="003757C7" w:rsidRPr="003757C7">
        <w:rPr>
          <w:rFonts w:ascii="Calibri" w:hAnsi="Calibri" w:cs="Calibri"/>
          <w:bCs/>
          <w:iCs/>
        </w:rPr>
        <w:t> </w:t>
      </w:r>
    </w:p>
    <w:p w14:paraId="65200A3A" w14:textId="77777777" w:rsidR="003757C7" w:rsidRPr="003757C7" w:rsidRDefault="003757C7" w:rsidP="00200971">
      <w:pPr>
        <w:pStyle w:val="MSNarrativesummariesNormaltextAttendancelisttext"/>
        <w:ind w:left="0"/>
        <w:rPr>
          <w:rFonts w:ascii="Calibri" w:hAnsi="Calibri" w:cs="Calibri"/>
          <w:bCs/>
          <w:iCs/>
        </w:rPr>
      </w:pPr>
    </w:p>
    <w:p w14:paraId="191C730C" w14:textId="104D4222" w:rsidR="004F4D38" w:rsidRPr="00297A84" w:rsidRDefault="0069386A" w:rsidP="00200971">
      <w:pPr>
        <w:pStyle w:val="MSNarrativesummariesNormaltextAttendancelisttext"/>
        <w:ind w:left="0"/>
        <w:rPr>
          <w:rFonts w:ascii="Calibri" w:hAnsi="Calibri" w:cs="Calibri"/>
        </w:rPr>
      </w:pPr>
      <w:r w:rsidRPr="00297A84">
        <w:rPr>
          <w:rFonts w:ascii="Calibri" w:hAnsi="Calibri" w:cs="Calibri"/>
        </w:rPr>
        <w:t>CAV closed the meeting by saying that</w:t>
      </w:r>
      <w:r w:rsidR="004F4D38" w:rsidRPr="00297A84">
        <w:rPr>
          <w:rFonts w:ascii="Calibri" w:hAnsi="Calibri" w:cs="Calibri"/>
        </w:rPr>
        <w:t xml:space="preserve"> a participation</w:t>
      </w:r>
      <w:r w:rsidRPr="00297A84">
        <w:rPr>
          <w:rFonts w:ascii="Calibri" w:hAnsi="Calibri" w:cs="Calibri"/>
        </w:rPr>
        <w:t xml:space="preserve"> survey will be sent to meeting </w:t>
      </w:r>
      <w:r w:rsidR="00200971" w:rsidRPr="00297A84">
        <w:rPr>
          <w:rFonts w:ascii="Calibri" w:hAnsi="Calibri" w:cs="Calibri"/>
        </w:rPr>
        <w:t>attendee</w:t>
      </w:r>
      <w:r w:rsidR="00200971">
        <w:rPr>
          <w:rFonts w:ascii="Calibri" w:hAnsi="Calibri" w:cs="Calibri"/>
        </w:rPr>
        <w:t>s</w:t>
      </w:r>
      <w:r w:rsidR="00200971" w:rsidRPr="00297A84">
        <w:rPr>
          <w:rFonts w:ascii="Calibri" w:hAnsi="Calibri" w:cs="Calibri"/>
        </w:rPr>
        <w:t>,</w:t>
      </w:r>
      <w:r w:rsidRPr="00297A84">
        <w:rPr>
          <w:rFonts w:ascii="Calibri" w:hAnsi="Calibri" w:cs="Calibri"/>
        </w:rPr>
        <w:t xml:space="preserve"> </w:t>
      </w:r>
      <w:r w:rsidR="004F4D38" w:rsidRPr="00297A84">
        <w:rPr>
          <w:rFonts w:ascii="Calibri" w:hAnsi="Calibri" w:cs="Calibri"/>
        </w:rPr>
        <w:t>and a summary of the meeting will be circulated (</w:t>
      </w:r>
      <w:r w:rsidR="00200971" w:rsidRPr="00297A84">
        <w:rPr>
          <w:rFonts w:ascii="Calibri" w:hAnsi="Calibri" w:cs="Calibri"/>
        </w:rPr>
        <w:t>without</w:t>
      </w:r>
      <w:r w:rsidR="004F4D38" w:rsidRPr="00297A84">
        <w:rPr>
          <w:rFonts w:ascii="Calibri" w:hAnsi="Calibri" w:cs="Calibri"/>
        </w:rPr>
        <w:t xml:space="preserve"> names) to ensure comments were captured accurately. </w:t>
      </w:r>
    </w:p>
    <w:p w14:paraId="14B79B48" w14:textId="77777777" w:rsidR="00545EC4" w:rsidRPr="00297A84" w:rsidRDefault="00545EC4">
      <w:pPr>
        <w:pStyle w:val="MSNarrativesummariesNormaltextAttendancelisttext"/>
        <w:ind w:left="0"/>
        <w:rPr>
          <w:rFonts w:ascii="Calibri" w:hAnsi="Calibri" w:cs="Calibri"/>
        </w:rPr>
      </w:pPr>
    </w:p>
    <w:p w14:paraId="14B79B5A" w14:textId="003C8E62" w:rsidR="00545EC4" w:rsidRPr="00297A84" w:rsidRDefault="00545EC4" w:rsidP="004F4D38">
      <w:pPr>
        <w:pStyle w:val="MSNarrativesummariesNormaltextAttendancelisttext"/>
        <w:rPr>
          <w:rFonts w:ascii="Calibri" w:hAnsi="Calibri" w:cs="Calibri"/>
        </w:rPr>
      </w:pPr>
    </w:p>
    <w:sectPr w:rsidR="00545EC4" w:rsidRPr="00297A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40" w:right="1080" w:bottom="1440" w:left="108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87A98" w14:textId="77777777" w:rsidR="007B7E78" w:rsidRDefault="007B7E78">
      <w:r>
        <w:separator/>
      </w:r>
    </w:p>
  </w:endnote>
  <w:endnote w:type="continuationSeparator" w:id="0">
    <w:p w14:paraId="61614053" w14:textId="77777777" w:rsidR="007B7E78" w:rsidRDefault="007B7E78">
      <w:r>
        <w:continuationSeparator/>
      </w:r>
    </w:p>
  </w:endnote>
  <w:endnote w:type="continuationNotice" w:id="1">
    <w:p w14:paraId="371B5834" w14:textId="77777777" w:rsidR="007B7E78" w:rsidRDefault="007B7E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D8EF5" w14:textId="77777777" w:rsidR="00DE3516" w:rsidRDefault="00DE35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79B60" w14:textId="3D303F69" w:rsidR="00545EC4" w:rsidRDefault="138D68FD">
    <w:pPr>
      <w:pStyle w:val="MSFootertext"/>
      <w:tabs>
        <w:tab w:val="clear" w:pos="9746"/>
        <w:tab w:val="right" w:pos="9720"/>
      </w:tabs>
    </w:pPr>
    <w:r>
      <w:t xml:space="preserve">consumer consultation panel MEETING, CAV, </w:t>
    </w:r>
    <w:r w:rsidR="003F4250">
      <w:t xml:space="preserve">may 6, </w:t>
    </w:r>
    <w:proofErr w:type="gramStart"/>
    <w:r w:rsidR="003F4250">
      <w:t>2025</w:t>
    </w:r>
    <w:proofErr w:type="gramEnd"/>
    <w:r w:rsidR="004F4D38">
      <w:tab/>
    </w:r>
    <w:r>
      <w:t xml:space="preserve">P. </w:t>
    </w:r>
    <w:r w:rsidR="004F4D38" w:rsidRPr="138D68FD">
      <w:rPr>
        <w:noProof/>
      </w:rPr>
      <w:fldChar w:fldCharType="begin"/>
    </w:r>
    <w:r w:rsidR="004F4D38">
      <w:instrText xml:space="preserve"> PAGE </w:instrText>
    </w:r>
    <w:r w:rsidR="004F4D38" w:rsidRPr="138D68FD">
      <w:fldChar w:fldCharType="separate"/>
    </w:r>
    <w:r w:rsidRPr="138D68FD">
      <w:rPr>
        <w:noProof/>
      </w:rPr>
      <w:t>1</w:t>
    </w:r>
    <w:r w:rsidR="004F4D38" w:rsidRPr="138D68FD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C9AE3" w14:textId="77777777" w:rsidR="00DE3516" w:rsidRDefault="00DE35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E9010" w14:textId="77777777" w:rsidR="007B7E78" w:rsidRDefault="007B7E78">
      <w:r>
        <w:separator/>
      </w:r>
    </w:p>
  </w:footnote>
  <w:footnote w:type="continuationSeparator" w:id="0">
    <w:p w14:paraId="2479BFD9" w14:textId="77777777" w:rsidR="007B7E78" w:rsidRDefault="007B7E78">
      <w:r>
        <w:continuationSeparator/>
      </w:r>
    </w:p>
  </w:footnote>
  <w:footnote w:type="continuationNotice" w:id="1">
    <w:p w14:paraId="3AE54F8A" w14:textId="77777777" w:rsidR="007B7E78" w:rsidRDefault="007B7E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F0BAD" w14:textId="77777777" w:rsidR="00DE3516" w:rsidRDefault="00DE35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79B5F" w14:textId="22C78305" w:rsidR="00545EC4" w:rsidRDefault="00614CCF">
    <w:pPr>
      <w:pStyle w:val="HeaderFooter"/>
    </w:pPr>
    <w:r>
      <w:rPr>
        <w:rFonts w:ascii="Times New Roman"/>
        <w:noProof/>
        <w:sz w:val="20"/>
      </w:rPr>
      <w:drawing>
        <wp:anchor distT="0" distB="0" distL="114300" distR="114300" simplePos="0" relativeHeight="251657216" behindDoc="0" locked="0" layoutInCell="1" allowOverlap="1" wp14:anchorId="0F172507" wp14:editId="17BF7040">
          <wp:simplePos x="0" y="0"/>
          <wp:positionH relativeFrom="column">
            <wp:posOffset>1419225</wp:posOffset>
          </wp:positionH>
          <wp:positionV relativeFrom="paragraph">
            <wp:posOffset>-286385</wp:posOffset>
          </wp:positionV>
          <wp:extent cx="3725482" cy="600075"/>
          <wp:effectExtent l="0" t="0" r="8890" b="0"/>
          <wp:wrapNone/>
          <wp:docPr id="13" name="image1.jpeg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25482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15309" w14:textId="77777777" w:rsidR="00DE3516" w:rsidRDefault="00DE35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153E3"/>
    <w:multiLevelType w:val="multilevel"/>
    <w:tmpl w:val="E21870B4"/>
    <w:styleLink w:val="ImportedStyle1"/>
    <w:lvl w:ilvl="0">
      <w:start w:val="1"/>
      <w:numFmt w:val="decimal"/>
      <w:lvlText w:val="%1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nothing"/>
      <w:lvlText w:val="%1.%2.%3.%4.(%5)"/>
      <w:lvlJc w:val="left"/>
      <w:pPr>
        <w:ind w:left="1783" w:hanging="34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nothing"/>
      <w:lvlText w:val="%1.%2.%3.%4.(%5)(%6)"/>
      <w:lvlJc w:val="left"/>
      <w:pPr>
        <w:ind w:left="2143" w:hanging="34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(%5)(%6)%7."/>
      <w:lvlJc w:val="left"/>
      <w:pPr>
        <w:ind w:left="2503" w:hanging="34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nothing"/>
      <w:lvlText w:val="%1.%2.%3.%4.(%5)(%6)%7.%8."/>
      <w:lvlJc w:val="left"/>
      <w:pPr>
        <w:ind w:left="2863" w:hanging="34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1.%2.%3.%4.(%5)(%6)%7.%8.%9."/>
      <w:lvlJc w:val="left"/>
      <w:pPr>
        <w:ind w:left="3223" w:hanging="34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2696AF9"/>
    <w:multiLevelType w:val="multilevel"/>
    <w:tmpl w:val="1CECE9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C57D18"/>
    <w:multiLevelType w:val="hybridMultilevel"/>
    <w:tmpl w:val="C292F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FC15EC"/>
    <w:multiLevelType w:val="hybridMultilevel"/>
    <w:tmpl w:val="7E4A8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F4460"/>
    <w:multiLevelType w:val="multilevel"/>
    <w:tmpl w:val="E21870B4"/>
    <w:numStyleLink w:val="ImportedStyle1"/>
  </w:abstractNum>
  <w:abstractNum w:abstractNumId="5" w15:restartNumberingAfterBreak="0">
    <w:nsid w:val="69E67B5F"/>
    <w:multiLevelType w:val="hybridMultilevel"/>
    <w:tmpl w:val="A080C6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CE3665"/>
    <w:multiLevelType w:val="hybridMultilevel"/>
    <w:tmpl w:val="09A457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9439397">
    <w:abstractNumId w:val="0"/>
  </w:num>
  <w:num w:numId="2" w16cid:durableId="1866362698">
    <w:abstractNumId w:val="4"/>
  </w:num>
  <w:num w:numId="3" w16cid:durableId="1806895503">
    <w:abstractNumId w:val="3"/>
  </w:num>
  <w:num w:numId="4" w16cid:durableId="165824972">
    <w:abstractNumId w:val="2"/>
  </w:num>
  <w:num w:numId="5" w16cid:durableId="899899584">
    <w:abstractNumId w:val="6"/>
  </w:num>
  <w:num w:numId="6" w16cid:durableId="1446148310">
    <w:abstractNumId w:val="1"/>
  </w:num>
  <w:num w:numId="7" w16cid:durableId="2494314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3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EC4"/>
    <w:rsid w:val="00021DAA"/>
    <w:rsid w:val="0002671F"/>
    <w:rsid w:val="000314CC"/>
    <w:rsid w:val="0003658C"/>
    <w:rsid w:val="00042553"/>
    <w:rsid w:val="00043AFD"/>
    <w:rsid w:val="000524AB"/>
    <w:rsid w:val="0005433E"/>
    <w:rsid w:val="000633B7"/>
    <w:rsid w:val="0006636D"/>
    <w:rsid w:val="0007057B"/>
    <w:rsid w:val="0007070A"/>
    <w:rsid w:val="00077010"/>
    <w:rsid w:val="0009367C"/>
    <w:rsid w:val="000957A0"/>
    <w:rsid w:val="000A2F32"/>
    <w:rsid w:val="000A3F22"/>
    <w:rsid w:val="000A5BD6"/>
    <w:rsid w:val="000B2272"/>
    <w:rsid w:val="000B7758"/>
    <w:rsid w:val="000C4B30"/>
    <w:rsid w:val="000C5998"/>
    <w:rsid w:val="000C73C5"/>
    <w:rsid w:val="000D0803"/>
    <w:rsid w:val="000D4473"/>
    <w:rsid w:val="000E093B"/>
    <w:rsid w:val="000E35DF"/>
    <w:rsid w:val="000E7863"/>
    <w:rsid w:val="000F18DC"/>
    <w:rsid w:val="000F27C1"/>
    <w:rsid w:val="000F325D"/>
    <w:rsid w:val="000F4B18"/>
    <w:rsid w:val="000F516E"/>
    <w:rsid w:val="00107A51"/>
    <w:rsid w:val="00113851"/>
    <w:rsid w:val="00117552"/>
    <w:rsid w:val="001206D2"/>
    <w:rsid w:val="00122E7A"/>
    <w:rsid w:val="00122E80"/>
    <w:rsid w:val="00123247"/>
    <w:rsid w:val="00131F4B"/>
    <w:rsid w:val="00132982"/>
    <w:rsid w:val="001340C9"/>
    <w:rsid w:val="00137276"/>
    <w:rsid w:val="001379DD"/>
    <w:rsid w:val="00143386"/>
    <w:rsid w:val="00166DB4"/>
    <w:rsid w:val="00167E3F"/>
    <w:rsid w:val="00174C0E"/>
    <w:rsid w:val="001777BE"/>
    <w:rsid w:val="00184C90"/>
    <w:rsid w:val="0019267B"/>
    <w:rsid w:val="001A4891"/>
    <w:rsid w:val="001A5077"/>
    <w:rsid w:val="001A7AA3"/>
    <w:rsid w:val="001B0585"/>
    <w:rsid w:val="001B7D7C"/>
    <w:rsid w:val="001C0EF3"/>
    <w:rsid w:val="001C1692"/>
    <w:rsid w:val="001C1F28"/>
    <w:rsid w:val="001C2E61"/>
    <w:rsid w:val="001C42BA"/>
    <w:rsid w:val="001C78D3"/>
    <w:rsid w:val="001D305F"/>
    <w:rsid w:val="001D473C"/>
    <w:rsid w:val="001D5B60"/>
    <w:rsid w:val="001E040F"/>
    <w:rsid w:val="001E232D"/>
    <w:rsid w:val="001F315C"/>
    <w:rsid w:val="001F5C7C"/>
    <w:rsid w:val="00200971"/>
    <w:rsid w:val="00200DE6"/>
    <w:rsid w:val="00201230"/>
    <w:rsid w:val="002128D9"/>
    <w:rsid w:val="00227848"/>
    <w:rsid w:val="002325E3"/>
    <w:rsid w:val="00247D98"/>
    <w:rsid w:val="0025028F"/>
    <w:rsid w:val="00251308"/>
    <w:rsid w:val="002553DD"/>
    <w:rsid w:val="002574A0"/>
    <w:rsid w:val="00261168"/>
    <w:rsid w:val="0026246E"/>
    <w:rsid w:val="002707DE"/>
    <w:rsid w:val="002720F0"/>
    <w:rsid w:val="00273DDC"/>
    <w:rsid w:val="002757E9"/>
    <w:rsid w:val="00276D37"/>
    <w:rsid w:val="00281740"/>
    <w:rsid w:val="002903DC"/>
    <w:rsid w:val="00293520"/>
    <w:rsid w:val="0029457A"/>
    <w:rsid w:val="002960E8"/>
    <w:rsid w:val="00296E6B"/>
    <w:rsid w:val="00297A84"/>
    <w:rsid w:val="002A1B0F"/>
    <w:rsid w:val="002A5C0C"/>
    <w:rsid w:val="002B340A"/>
    <w:rsid w:val="002B5CFB"/>
    <w:rsid w:val="002C147A"/>
    <w:rsid w:val="002C78F2"/>
    <w:rsid w:val="002E2559"/>
    <w:rsid w:val="002E5DDA"/>
    <w:rsid w:val="002F101E"/>
    <w:rsid w:val="003014F2"/>
    <w:rsid w:val="0030372B"/>
    <w:rsid w:val="00310D19"/>
    <w:rsid w:val="00311405"/>
    <w:rsid w:val="00316DE4"/>
    <w:rsid w:val="00317BD5"/>
    <w:rsid w:val="003218B6"/>
    <w:rsid w:val="00322A73"/>
    <w:rsid w:val="00325C16"/>
    <w:rsid w:val="0033160F"/>
    <w:rsid w:val="00332434"/>
    <w:rsid w:val="0034081F"/>
    <w:rsid w:val="00343383"/>
    <w:rsid w:val="00345D49"/>
    <w:rsid w:val="0034643E"/>
    <w:rsid w:val="0036030B"/>
    <w:rsid w:val="003619FD"/>
    <w:rsid w:val="003751F2"/>
    <w:rsid w:val="00375441"/>
    <w:rsid w:val="003757C7"/>
    <w:rsid w:val="00382D98"/>
    <w:rsid w:val="00396318"/>
    <w:rsid w:val="0039784C"/>
    <w:rsid w:val="003A0589"/>
    <w:rsid w:val="003A46F6"/>
    <w:rsid w:val="003A4E8B"/>
    <w:rsid w:val="003A6C9A"/>
    <w:rsid w:val="003B69A3"/>
    <w:rsid w:val="003B7B78"/>
    <w:rsid w:val="003C77E4"/>
    <w:rsid w:val="003D4516"/>
    <w:rsid w:val="003D57F3"/>
    <w:rsid w:val="003E12E7"/>
    <w:rsid w:val="003E2529"/>
    <w:rsid w:val="003F0689"/>
    <w:rsid w:val="003F4250"/>
    <w:rsid w:val="003F6524"/>
    <w:rsid w:val="00401981"/>
    <w:rsid w:val="004120A4"/>
    <w:rsid w:val="00416490"/>
    <w:rsid w:val="00416695"/>
    <w:rsid w:val="004204D7"/>
    <w:rsid w:val="00425631"/>
    <w:rsid w:val="00431471"/>
    <w:rsid w:val="00433513"/>
    <w:rsid w:val="00435EE4"/>
    <w:rsid w:val="004431DB"/>
    <w:rsid w:val="00444EC2"/>
    <w:rsid w:val="00450338"/>
    <w:rsid w:val="00450CC5"/>
    <w:rsid w:val="0045358F"/>
    <w:rsid w:val="00467C57"/>
    <w:rsid w:val="004700A7"/>
    <w:rsid w:val="00470DA1"/>
    <w:rsid w:val="004734DB"/>
    <w:rsid w:val="00495865"/>
    <w:rsid w:val="004A07AC"/>
    <w:rsid w:val="004A0E52"/>
    <w:rsid w:val="004B6049"/>
    <w:rsid w:val="004B674E"/>
    <w:rsid w:val="004B72EC"/>
    <w:rsid w:val="004B7CCF"/>
    <w:rsid w:val="004C3969"/>
    <w:rsid w:val="004C4FE5"/>
    <w:rsid w:val="004C5D5A"/>
    <w:rsid w:val="004C5FB6"/>
    <w:rsid w:val="004C61C1"/>
    <w:rsid w:val="004D6C34"/>
    <w:rsid w:val="004E18F6"/>
    <w:rsid w:val="004E4E91"/>
    <w:rsid w:val="004F44CD"/>
    <w:rsid w:val="004F4D38"/>
    <w:rsid w:val="00503159"/>
    <w:rsid w:val="00507F43"/>
    <w:rsid w:val="0051496E"/>
    <w:rsid w:val="005164E9"/>
    <w:rsid w:val="005230D5"/>
    <w:rsid w:val="00524F36"/>
    <w:rsid w:val="005255C6"/>
    <w:rsid w:val="00530595"/>
    <w:rsid w:val="0053288A"/>
    <w:rsid w:val="00537E2D"/>
    <w:rsid w:val="00540B98"/>
    <w:rsid w:val="005431FF"/>
    <w:rsid w:val="00545EC4"/>
    <w:rsid w:val="005510CF"/>
    <w:rsid w:val="00554C16"/>
    <w:rsid w:val="00555A1E"/>
    <w:rsid w:val="00557187"/>
    <w:rsid w:val="00560B08"/>
    <w:rsid w:val="00561CBA"/>
    <w:rsid w:val="00563886"/>
    <w:rsid w:val="00567B59"/>
    <w:rsid w:val="005844BD"/>
    <w:rsid w:val="00592B00"/>
    <w:rsid w:val="00593069"/>
    <w:rsid w:val="00594822"/>
    <w:rsid w:val="00594C4B"/>
    <w:rsid w:val="00595280"/>
    <w:rsid w:val="005B3944"/>
    <w:rsid w:val="005D05A0"/>
    <w:rsid w:val="005D21C9"/>
    <w:rsid w:val="005D2A45"/>
    <w:rsid w:val="005D50E4"/>
    <w:rsid w:val="005E178E"/>
    <w:rsid w:val="005E44F5"/>
    <w:rsid w:val="005E790F"/>
    <w:rsid w:val="005E7FA3"/>
    <w:rsid w:val="005F4151"/>
    <w:rsid w:val="005F4E7D"/>
    <w:rsid w:val="00601C27"/>
    <w:rsid w:val="00601CFD"/>
    <w:rsid w:val="0060485E"/>
    <w:rsid w:val="00614CCF"/>
    <w:rsid w:val="00617610"/>
    <w:rsid w:val="00621D7D"/>
    <w:rsid w:val="006250B8"/>
    <w:rsid w:val="00625E62"/>
    <w:rsid w:val="00626EB3"/>
    <w:rsid w:val="00642AC4"/>
    <w:rsid w:val="006457DF"/>
    <w:rsid w:val="006459A1"/>
    <w:rsid w:val="00654C80"/>
    <w:rsid w:val="00654D1A"/>
    <w:rsid w:val="0065776B"/>
    <w:rsid w:val="00661DB3"/>
    <w:rsid w:val="00663112"/>
    <w:rsid w:val="006642A0"/>
    <w:rsid w:val="00672188"/>
    <w:rsid w:val="0067241C"/>
    <w:rsid w:val="00683A34"/>
    <w:rsid w:val="0069386A"/>
    <w:rsid w:val="00693BFF"/>
    <w:rsid w:val="00693D7C"/>
    <w:rsid w:val="006A07E6"/>
    <w:rsid w:val="006B421D"/>
    <w:rsid w:val="006C0273"/>
    <w:rsid w:val="006C1AC7"/>
    <w:rsid w:val="006C208B"/>
    <w:rsid w:val="006C551E"/>
    <w:rsid w:val="006C5801"/>
    <w:rsid w:val="006D00DB"/>
    <w:rsid w:val="006D138E"/>
    <w:rsid w:val="006E15CA"/>
    <w:rsid w:val="006E1B30"/>
    <w:rsid w:val="006E77AF"/>
    <w:rsid w:val="006F0EE9"/>
    <w:rsid w:val="006F1489"/>
    <w:rsid w:val="006F5BF7"/>
    <w:rsid w:val="006F6E54"/>
    <w:rsid w:val="00712075"/>
    <w:rsid w:val="00717164"/>
    <w:rsid w:val="00723CE4"/>
    <w:rsid w:val="007250AA"/>
    <w:rsid w:val="00737383"/>
    <w:rsid w:val="00737E0E"/>
    <w:rsid w:val="00743C86"/>
    <w:rsid w:val="00753987"/>
    <w:rsid w:val="007555FB"/>
    <w:rsid w:val="00770B37"/>
    <w:rsid w:val="007837AE"/>
    <w:rsid w:val="00793564"/>
    <w:rsid w:val="007978EA"/>
    <w:rsid w:val="007B5800"/>
    <w:rsid w:val="007B6C49"/>
    <w:rsid w:val="007B7E78"/>
    <w:rsid w:val="007C49F9"/>
    <w:rsid w:val="007C7F04"/>
    <w:rsid w:val="007D2172"/>
    <w:rsid w:val="007D322E"/>
    <w:rsid w:val="007E32A2"/>
    <w:rsid w:val="007E390F"/>
    <w:rsid w:val="007E50D5"/>
    <w:rsid w:val="00801426"/>
    <w:rsid w:val="008272B4"/>
    <w:rsid w:val="00841225"/>
    <w:rsid w:val="008413F8"/>
    <w:rsid w:val="00850095"/>
    <w:rsid w:val="00851119"/>
    <w:rsid w:val="00855487"/>
    <w:rsid w:val="00864FDA"/>
    <w:rsid w:val="00867964"/>
    <w:rsid w:val="0087149D"/>
    <w:rsid w:val="00871D17"/>
    <w:rsid w:val="00872FA7"/>
    <w:rsid w:val="008757EE"/>
    <w:rsid w:val="008825DD"/>
    <w:rsid w:val="00890783"/>
    <w:rsid w:val="00891213"/>
    <w:rsid w:val="00895255"/>
    <w:rsid w:val="008A503C"/>
    <w:rsid w:val="008A5A0F"/>
    <w:rsid w:val="008A6882"/>
    <w:rsid w:val="008B0132"/>
    <w:rsid w:val="008B230A"/>
    <w:rsid w:val="008B5004"/>
    <w:rsid w:val="008B5900"/>
    <w:rsid w:val="008B5A2D"/>
    <w:rsid w:val="008B6821"/>
    <w:rsid w:val="008B74D4"/>
    <w:rsid w:val="008D5CBD"/>
    <w:rsid w:val="008D7447"/>
    <w:rsid w:val="008F6C82"/>
    <w:rsid w:val="0090070E"/>
    <w:rsid w:val="00906B75"/>
    <w:rsid w:val="00915FE5"/>
    <w:rsid w:val="0091638A"/>
    <w:rsid w:val="0092495E"/>
    <w:rsid w:val="009302CC"/>
    <w:rsid w:val="00930423"/>
    <w:rsid w:val="00933C17"/>
    <w:rsid w:val="00935C63"/>
    <w:rsid w:val="00937FEA"/>
    <w:rsid w:val="00942EBC"/>
    <w:rsid w:val="009444B6"/>
    <w:rsid w:val="00945D9E"/>
    <w:rsid w:val="009462BF"/>
    <w:rsid w:val="00947B99"/>
    <w:rsid w:val="00965E4C"/>
    <w:rsid w:val="009768F4"/>
    <w:rsid w:val="00981392"/>
    <w:rsid w:val="00983BCC"/>
    <w:rsid w:val="009933F8"/>
    <w:rsid w:val="009A2E01"/>
    <w:rsid w:val="009B2C2E"/>
    <w:rsid w:val="009B3F2A"/>
    <w:rsid w:val="009C39CB"/>
    <w:rsid w:val="009D3532"/>
    <w:rsid w:val="009E080C"/>
    <w:rsid w:val="009F6811"/>
    <w:rsid w:val="009F7F78"/>
    <w:rsid w:val="00A03DEB"/>
    <w:rsid w:val="00A04BB0"/>
    <w:rsid w:val="00A06AB5"/>
    <w:rsid w:val="00A20685"/>
    <w:rsid w:val="00A25116"/>
    <w:rsid w:val="00A27812"/>
    <w:rsid w:val="00A457E3"/>
    <w:rsid w:val="00A45AC5"/>
    <w:rsid w:val="00A527F6"/>
    <w:rsid w:val="00A617D3"/>
    <w:rsid w:val="00A63552"/>
    <w:rsid w:val="00A6358D"/>
    <w:rsid w:val="00A67488"/>
    <w:rsid w:val="00A67A59"/>
    <w:rsid w:val="00A70785"/>
    <w:rsid w:val="00A80A12"/>
    <w:rsid w:val="00AA6064"/>
    <w:rsid w:val="00AB1C1B"/>
    <w:rsid w:val="00AB2C34"/>
    <w:rsid w:val="00AB5F09"/>
    <w:rsid w:val="00AB6904"/>
    <w:rsid w:val="00AB76BE"/>
    <w:rsid w:val="00AD4DDF"/>
    <w:rsid w:val="00AE7D78"/>
    <w:rsid w:val="00AF6198"/>
    <w:rsid w:val="00B01F33"/>
    <w:rsid w:val="00B07C1B"/>
    <w:rsid w:val="00B103C5"/>
    <w:rsid w:val="00B13B5E"/>
    <w:rsid w:val="00B17D2F"/>
    <w:rsid w:val="00B224B1"/>
    <w:rsid w:val="00B24A19"/>
    <w:rsid w:val="00B34713"/>
    <w:rsid w:val="00B451D6"/>
    <w:rsid w:val="00B50639"/>
    <w:rsid w:val="00B546AE"/>
    <w:rsid w:val="00B73517"/>
    <w:rsid w:val="00B80F31"/>
    <w:rsid w:val="00BA2582"/>
    <w:rsid w:val="00BB04BA"/>
    <w:rsid w:val="00BB43D3"/>
    <w:rsid w:val="00BB49C3"/>
    <w:rsid w:val="00BC1E0D"/>
    <w:rsid w:val="00BC6F31"/>
    <w:rsid w:val="00BD249B"/>
    <w:rsid w:val="00BD28CF"/>
    <w:rsid w:val="00BD6826"/>
    <w:rsid w:val="00BF3707"/>
    <w:rsid w:val="00C01300"/>
    <w:rsid w:val="00C039E9"/>
    <w:rsid w:val="00C043E5"/>
    <w:rsid w:val="00C17DAD"/>
    <w:rsid w:val="00C23FDC"/>
    <w:rsid w:val="00C24A13"/>
    <w:rsid w:val="00C3760F"/>
    <w:rsid w:val="00C47A66"/>
    <w:rsid w:val="00C6064F"/>
    <w:rsid w:val="00C6798E"/>
    <w:rsid w:val="00C72579"/>
    <w:rsid w:val="00C747C7"/>
    <w:rsid w:val="00C81B42"/>
    <w:rsid w:val="00C82242"/>
    <w:rsid w:val="00C84548"/>
    <w:rsid w:val="00C92D27"/>
    <w:rsid w:val="00C94459"/>
    <w:rsid w:val="00C94947"/>
    <w:rsid w:val="00C94EF7"/>
    <w:rsid w:val="00CA0F03"/>
    <w:rsid w:val="00CB31A9"/>
    <w:rsid w:val="00CB6EBA"/>
    <w:rsid w:val="00CC0276"/>
    <w:rsid w:val="00CC3716"/>
    <w:rsid w:val="00CC6155"/>
    <w:rsid w:val="00CD2924"/>
    <w:rsid w:val="00CE1FE0"/>
    <w:rsid w:val="00CE6725"/>
    <w:rsid w:val="00CF19E5"/>
    <w:rsid w:val="00D01E56"/>
    <w:rsid w:val="00D047C3"/>
    <w:rsid w:val="00D04846"/>
    <w:rsid w:val="00D160C0"/>
    <w:rsid w:val="00D22EBE"/>
    <w:rsid w:val="00D26100"/>
    <w:rsid w:val="00D31EAB"/>
    <w:rsid w:val="00D40653"/>
    <w:rsid w:val="00D634EA"/>
    <w:rsid w:val="00D6743A"/>
    <w:rsid w:val="00D71FD0"/>
    <w:rsid w:val="00D72266"/>
    <w:rsid w:val="00D83611"/>
    <w:rsid w:val="00D92279"/>
    <w:rsid w:val="00D96260"/>
    <w:rsid w:val="00DA5F04"/>
    <w:rsid w:val="00DB2AA7"/>
    <w:rsid w:val="00DC0F86"/>
    <w:rsid w:val="00DD21AE"/>
    <w:rsid w:val="00DD6729"/>
    <w:rsid w:val="00DD6DBA"/>
    <w:rsid w:val="00DE02A7"/>
    <w:rsid w:val="00DE108F"/>
    <w:rsid w:val="00DE3516"/>
    <w:rsid w:val="00DE7341"/>
    <w:rsid w:val="00DF6B03"/>
    <w:rsid w:val="00E001F8"/>
    <w:rsid w:val="00E02749"/>
    <w:rsid w:val="00E045C6"/>
    <w:rsid w:val="00E25A0F"/>
    <w:rsid w:val="00E3183F"/>
    <w:rsid w:val="00E32912"/>
    <w:rsid w:val="00E341DA"/>
    <w:rsid w:val="00E44A69"/>
    <w:rsid w:val="00E532B7"/>
    <w:rsid w:val="00E6519F"/>
    <w:rsid w:val="00E76D9E"/>
    <w:rsid w:val="00E9018F"/>
    <w:rsid w:val="00E901E9"/>
    <w:rsid w:val="00E94853"/>
    <w:rsid w:val="00E94A7C"/>
    <w:rsid w:val="00E964FF"/>
    <w:rsid w:val="00EA5DC5"/>
    <w:rsid w:val="00EB0A90"/>
    <w:rsid w:val="00EB171C"/>
    <w:rsid w:val="00EB3EB5"/>
    <w:rsid w:val="00EB5352"/>
    <w:rsid w:val="00EB7F2C"/>
    <w:rsid w:val="00EC2D22"/>
    <w:rsid w:val="00EC55B3"/>
    <w:rsid w:val="00ED3CA0"/>
    <w:rsid w:val="00ED3D8D"/>
    <w:rsid w:val="00EE0753"/>
    <w:rsid w:val="00EF5A5F"/>
    <w:rsid w:val="00F028F9"/>
    <w:rsid w:val="00F040A4"/>
    <w:rsid w:val="00F169BE"/>
    <w:rsid w:val="00F2032A"/>
    <w:rsid w:val="00F37417"/>
    <w:rsid w:val="00F40B41"/>
    <w:rsid w:val="00F418C9"/>
    <w:rsid w:val="00F4448E"/>
    <w:rsid w:val="00F71565"/>
    <w:rsid w:val="00F74F64"/>
    <w:rsid w:val="00F82381"/>
    <w:rsid w:val="00F8516B"/>
    <w:rsid w:val="00F963BA"/>
    <w:rsid w:val="00FA2533"/>
    <w:rsid w:val="00FA4638"/>
    <w:rsid w:val="00FA5D88"/>
    <w:rsid w:val="00FA6C5F"/>
    <w:rsid w:val="00FB2BAF"/>
    <w:rsid w:val="00FB3703"/>
    <w:rsid w:val="00FC1831"/>
    <w:rsid w:val="00FC3356"/>
    <w:rsid w:val="00FC50E8"/>
    <w:rsid w:val="00FC6416"/>
    <w:rsid w:val="00FD1D27"/>
    <w:rsid w:val="00FD5423"/>
    <w:rsid w:val="00FF40C4"/>
    <w:rsid w:val="00FF5056"/>
    <w:rsid w:val="00FF6F7F"/>
    <w:rsid w:val="00FF7E0F"/>
    <w:rsid w:val="03195331"/>
    <w:rsid w:val="0471462D"/>
    <w:rsid w:val="04C0C1F0"/>
    <w:rsid w:val="0580C031"/>
    <w:rsid w:val="07376482"/>
    <w:rsid w:val="098025FE"/>
    <w:rsid w:val="0AFB5B99"/>
    <w:rsid w:val="0B18FE27"/>
    <w:rsid w:val="1122F978"/>
    <w:rsid w:val="138D68FD"/>
    <w:rsid w:val="151119CE"/>
    <w:rsid w:val="1EB0326D"/>
    <w:rsid w:val="2010E6E0"/>
    <w:rsid w:val="21AADFE1"/>
    <w:rsid w:val="232AD425"/>
    <w:rsid w:val="24090CDE"/>
    <w:rsid w:val="25D8724E"/>
    <w:rsid w:val="26D83AF3"/>
    <w:rsid w:val="2CDC05AC"/>
    <w:rsid w:val="2E38F216"/>
    <w:rsid w:val="2E893C62"/>
    <w:rsid w:val="316F718D"/>
    <w:rsid w:val="3179B17E"/>
    <w:rsid w:val="34ED5095"/>
    <w:rsid w:val="35D7099D"/>
    <w:rsid w:val="3957B9BE"/>
    <w:rsid w:val="3E4D42A4"/>
    <w:rsid w:val="3FEFB7A5"/>
    <w:rsid w:val="40A9AD75"/>
    <w:rsid w:val="40BEC694"/>
    <w:rsid w:val="425BE9DD"/>
    <w:rsid w:val="428DC860"/>
    <w:rsid w:val="442E50A2"/>
    <w:rsid w:val="4C7969C3"/>
    <w:rsid w:val="50A78B56"/>
    <w:rsid w:val="50F819E1"/>
    <w:rsid w:val="51BC9D24"/>
    <w:rsid w:val="56F9DD41"/>
    <w:rsid w:val="5D88C3F6"/>
    <w:rsid w:val="6451F764"/>
    <w:rsid w:val="6641A90C"/>
    <w:rsid w:val="67246464"/>
    <w:rsid w:val="7698B867"/>
    <w:rsid w:val="7C4E0914"/>
    <w:rsid w:val="7CE5C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B79A21"/>
  <w15:docId w15:val="{C9F1C96E-BE3D-415C-8461-E97B27F0E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MSFootertext">
    <w:name w:val="MS Footer text"/>
    <w:pPr>
      <w:tabs>
        <w:tab w:val="right" w:pos="9746"/>
      </w:tabs>
      <w:ind w:left="720"/>
    </w:pPr>
    <w:rPr>
      <w:rFonts w:ascii="Arial" w:hAnsi="Arial" w:cs="Arial Unicode MS"/>
      <w:caps/>
      <w:color w:val="000000"/>
      <w:kern w:val="2"/>
      <w:sz w:val="18"/>
      <w:szCs w:val="18"/>
      <w:u w:color="000000"/>
      <w:lang w:val="en-US"/>
    </w:rPr>
  </w:style>
  <w:style w:type="paragraph" w:customStyle="1" w:styleId="MSMainHeader">
    <w:name w:val="MS Main Header"/>
    <w:next w:val="MSNarrativesummariesNormaltextAttendancelisttext"/>
    <w:pPr>
      <w:jc w:val="center"/>
    </w:pPr>
    <w:rPr>
      <w:rFonts w:ascii="Arial" w:hAnsi="Arial" w:cs="Arial Unicode MS"/>
      <w:b/>
      <w:bCs/>
      <w:caps/>
      <w:color w:val="000000"/>
      <w:kern w:val="2"/>
      <w:sz w:val="22"/>
      <w:szCs w:val="22"/>
      <w:u w:color="000000"/>
      <w:lang w:val="en-US"/>
    </w:rPr>
  </w:style>
  <w:style w:type="paragraph" w:customStyle="1" w:styleId="MSNarrativesummariesNormaltextAttendancelisttext">
    <w:name w:val="MS Narrative summaries/Normal text/Attendance list text"/>
    <w:pPr>
      <w:suppressAutoHyphens/>
      <w:ind w:left="720"/>
      <w:jc w:val="both"/>
    </w:pPr>
    <w:rPr>
      <w:rFonts w:ascii="Arial" w:hAnsi="Arial" w:cs="Arial Unicode MS"/>
      <w:color w:val="000000"/>
      <w:kern w:val="2"/>
      <w:sz w:val="22"/>
      <w:szCs w:val="22"/>
      <w:u w:color="000000"/>
      <w:lang w:val="en-US"/>
    </w:rPr>
  </w:style>
  <w:style w:type="paragraph" w:customStyle="1" w:styleId="MSAttendancelistheadings">
    <w:name w:val="MS Attendance list headings"/>
    <w:next w:val="MSNarrativesummariesNormaltextAttendancelisttext"/>
    <w:pPr>
      <w:ind w:left="720"/>
      <w:jc w:val="both"/>
    </w:pPr>
    <w:rPr>
      <w:rFonts w:ascii="Arial" w:eastAsia="Arial" w:hAnsi="Arial" w:cs="Arial"/>
      <w:b/>
      <w:bCs/>
      <w:caps/>
      <w:color w:val="000000"/>
      <w:kern w:val="2"/>
      <w:sz w:val="22"/>
      <w:szCs w:val="22"/>
      <w:u w:color="000000"/>
      <w:lang w:val="en-US"/>
    </w:r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MSSectionheadings">
    <w:name w:val="MS Section headings"/>
    <w:next w:val="MSNarrativesummariesNormaltextAttendancelisttext"/>
    <w:pPr>
      <w:jc w:val="both"/>
    </w:pPr>
    <w:rPr>
      <w:rFonts w:ascii="Arial" w:hAnsi="Arial" w:cs="Arial Unicode MS"/>
      <w:b/>
      <w:bCs/>
      <w:caps/>
      <w:color w:val="000000"/>
      <w:kern w:val="2"/>
      <w:sz w:val="22"/>
      <w:szCs w:val="22"/>
      <w:u w:val="single"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Body">
    <w:name w:val="Body"/>
    <w:pPr>
      <w:jc w:val="both"/>
    </w:pPr>
    <w:rPr>
      <w:rFonts w:ascii="Arial" w:eastAsia="Arial" w:hAnsi="Arial" w:cs="Arial"/>
      <w:color w:val="000000"/>
      <w:kern w:val="2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MSSubsectionheadings">
    <w:name w:val="MS Subsection headings"/>
    <w:next w:val="MSNarrativesummariesNormaltextAttendancelisttext"/>
    <w:pPr>
      <w:jc w:val="both"/>
    </w:pPr>
    <w:rPr>
      <w:rFonts w:ascii="Arial" w:hAnsi="Arial" w:cs="Arial Unicode MS"/>
      <w:b/>
      <w:bCs/>
      <w:color w:val="000000"/>
      <w:kern w:val="2"/>
      <w:sz w:val="22"/>
      <w:szCs w:val="22"/>
      <w:u w:val="single" w:color="000000"/>
      <w:lang w:val="en-US"/>
    </w:rPr>
  </w:style>
  <w:style w:type="paragraph" w:customStyle="1" w:styleId="MSMotions">
    <w:name w:val="MS Motions"/>
    <w:next w:val="MSNarrativesummariesNormaltextAttendancelisttext"/>
    <w:pPr>
      <w:suppressAutoHyphens/>
      <w:ind w:left="720"/>
      <w:jc w:val="both"/>
    </w:pPr>
    <w:rPr>
      <w:rFonts w:ascii="Arial" w:hAnsi="Arial" w:cs="Arial Unicode MS"/>
      <w:b/>
      <w:bCs/>
      <w:color w:val="000000"/>
      <w:kern w:val="2"/>
      <w:sz w:val="22"/>
      <w:szCs w:val="22"/>
      <w:u w:color="000000"/>
      <w:lang w:val="en-US"/>
    </w:rPr>
  </w:style>
  <w:style w:type="paragraph" w:customStyle="1" w:styleId="MSDisclaimerheading">
    <w:name w:val="MS Disclaimer heading"/>
    <w:pPr>
      <w:suppressAutoHyphens/>
      <w:ind w:left="720"/>
      <w:jc w:val="both"/>
    </w:pPr>
    <w:rPr>
      <w:rFonts w:ascii="Arial" w:hAnsi="Arial" w:cs="Arial Unicode MS"/>
      <w:b/>
      <w:bCs/>
      <w:caps/>
      <w:color w:val="000000"/>
      <w:kern w:val="2"/>
      <w:sz w:val="22"/>
      <w:szCs w:val="22"/>
      <w:u w:val="single" w:color="000000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621D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1B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1B30"/>
    <w:rPr>
      <w:b/>
      <w:bCs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B42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421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B42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421D"/>
    <w:rPr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2553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Arial"/>
      <w:kern w:val="2"/>
      <w:sz w:val="22"/>
      <w:szCs w:val="22"/>
      <w:bdr w:val="none" w:sz="0" w:space="0" w:color="auto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553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661DB3"/>
  </w:style>
  <w:style w:type="character" w:customStyle="1" w:styleId="eop">
    <w:name w:val="eop"/>
    <w:basedOn w:val="DefaultParagraphFont"/>
    <w:rsid w:val="00661DB3"/>
  </w:style>
  <w:style w:type="character" w:styleId="Strong">
    <w:name w:val="Strong"/>
    <w:basedOn w:val="DefaultParagraphFont"/>
    <w:uiPriority w:val="22"/>
    <w:qFormat/>
    <w:rsid w:val="0030372B"/>
    <w:rPr>
      <w:b/>
      <w:bCs/>
    </w:rPr>
  </w:style>
  <w:style w:type="paragraph" w:styleId="ListParagraph">
    <w:name w:val="List Paragraph"/>
    <w:basedOn w:val="Normal"/>
    <w:uiPriority w:val="34"/>
    <w:qFormat/>
    <w:rsid w:val="005571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5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7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9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1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8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6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7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5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3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6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9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6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8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7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3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79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5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7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1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6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14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2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5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2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0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1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1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2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1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0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8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blications@cav-acs.c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BA9D3-8C20-4DB2-B577-EA904BC7A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1735</Words>
  <Characters>9894</Characters>
  <Application>Microsoft Office Word</Application>
  <DocSecurity>2</DocSecurity>
  <Lines>82</Lines>
  <Paragraphs>23</Paragraphs>
  <ScaleCrop>false</ScaleCrop>
  <Company/>
  <LinksUpToDate>false</LinksUpToDate>
  <CharactersWithSpaces>11606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Laforest</dc:creator>
  <cp:keywords/>
  <cp:lastModifiedBy>Jodi Birley</cp:lastModifiedBy>
  <cp:revision>3</cp:revision>
  <dcterms:created xsi:type="dcterms:W3CDTF">2025-10-21T19:39:00Z</dcterms:created>
  <dcterms:modified xsi:type="dcterms:W3CDTF">2025-10-24T20:44:00Z</dcterms:modified>
</cp:coreProperties>
</file>